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6F" w:rsidRPr="0069739E" w:rsidRDefault="002252D2" w:rsidP="00DF0E6F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Default="00057C8B" w:rsidP="00057C8B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82202E" w:rsidRPr="0069739E">
                    <w:rPr>
                      <w:sz w:val="20"/>
                      <w:szCs w:val="20"/>
                    </w:rPr>
                    <w:t xml:space="preserve">5.7.7. Социальная и политическая </w:t>
                  </w:r>
                  <w:proofErr w:type="spellStart"/>
                  <w:proofErr w:type="gramStart"/>
                  <w:r w:rsidR="0082202E" w:rsidRPr="0069739E">
                    <w:rPr>
                      <w:sz w:val="20"/>
                      <w:szCs w:val="20"/>
                    </w:rPr>
                    <w:t>философия</w:t>
                  </w:r>
                  <w:r w:rsidRPr="0069739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утв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53801"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69739E" w:rsidRDefault="00DF0E6F" w:rsidP="00DF0E6F">
      <w:pPr>
        <w:ind w:left="5670"/>
        <w:rPr>
          <w:rFonts w:eastAsia="Courier New"/>
          <w:b/>
          <w:bCs/>
        </w:rPr>
      </w:pPr>
    </w:p>
    <w:p w:rsidR="00DF0E6F" w:rsidRPr="0069739E" w:rsidRDefault="00DF0E6F" w:rsidP="00DF0E6F">
      <w:pPr>
        <w:ind w:left="5670"/>
        <w:rPr>
          <w:rFonts w:eastAsia="Courier New"/>
          <w:b/>
          <w:bCs/>
        </w:rPr>
      </w:pP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9739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9739E">
        <w:rPr>
          <w:rFonts w:eastAsia="Courier New"/>
          <w:noProof/>
          <w:lang w:bidi="ru-RU"/>
        </w:rPr>
        <w:t>«Омская гуманитарная академия»</w:t>
      </w:r>
    </w:p>
    <w:p w:rsidR="00DF0E6F" w:rsidRPr="0069739E" w:rsidRDefault="00057C8B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739E">
        <w:rPr>
          <w:rFonts w:eastAsia="Courier New"/>
          <w:noProof/>
          <w:lang w:bidi="ru-RU"/>
        </w:rPr>
        <w:t xml:space="preserve">Кафедра «Политологии, </w:t>
      </w:r>
      <w:r w:rsidRPr="0069739E">
        <w:t>социально-гуманитарных дисциплин и иностранных языков</w:t>
      </w:r>
      <w:r w:rsidRPr="0069739E">
        <w:rPr>
          <w:rFonts w:eastAsia="Courier New"/>
          <w:noProof/>
          <w:lang w:bidi="ru-RU"/>
        </w:rPr>
        <w:t>»</w:t>
      </w:r>
    </w:p>
    <w:p w:rsidR="00DF0E6F" w:rsidRPr="0069739E" w:rsidRDefault="002252D2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C53801" w:rsidRPr="00C94464" w:rsidRDefault="00C53801" w:rsidP="00C53801">
                  <w:pPr>
                    <w:jc w:val="right"/>
                  </w:pPr>
                  <w:r w:rsidRPr="00BD7C44">
                    <w:rPr>
                      <w:color w:val="000000"/>
                    </w:rPr>
                    <w:t>27.03.2023 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69739E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69739E" w:rsidRDefault="00DF0E6F" w:rsidP="00DF0E6F">
      <w:pPr>
        <w:jc w:val="center"/>
        <w:rPr>
          <w:lang w:eastAsia="en-US"/>
        </w:rPr>
      </w:pPr>
    </w:p>
    <w:p w:rsidR="00DF0E6F" w:rsidRPr="0069739E" w:rsidRDefault="00DF0E6F" w:rsidP="00DF0E6F">
      <w:pPr>
        <w:jc w:val="center"/>
        <w:rPr>
          <w:lang w:eastAsia="en-US"/>
        </w:rPr>
      </w:pPr>
    </w:p>
    <w:p w:rsidR="00DF0E6F" w:rsidRPr="0069739E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69739E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9739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69739E" w:rsidRDefault="00DF0E6F" w:rsidP="00DF0E6F">
      <w:pPr>
        <w:tabs>
          <w:tab w:val="left" w:pos="708"/>
        </w:tabs>
        <w:jc w:val="center"/>
        <w:rPr>
          <w:b/>
        </w:rPr>
      </w:pPr>
    </w:p>
    <w:p w:rsidR="0082202E" w:rsidRPr="0069739E" w:rsidRDefault="0082202E" w:rsidP="00DF0E6F">
      <w:pPr>
        <w:suppressAutoHyphens/>
        <w:jc w:val="center"/>
        <w:rPr>
          <w:b/>
          <w:bCs/>
          <w:caps/>
          <w:sz w:val="28"/>
          <w:szCs w:val="28"/>
        </w:rPr>
      </w:pPr>
      <w:r w:rsidRPr="0069739E">
        <w:rPr>
          <w:b/>
          <w:bCs/>
          <w:caps/>
          <w:sz w:val="28"/>
          <w:szCs w:val="28"/>
        </w:rPr>
        <w:t>Методика преподавания дисциплин в ОБЛАСТИ ФИЛОСОФСКИХ наук</w:t>
      </w:r>
    </w:p>
    <w:p w:rsidR="00DF0E6F" w:rsidRPr="0069739E" w:rsidRDefault="00057C8B" w:rsidP="00DF0E6F">
      <w:pPr>
        <w:suppressAutoHyphens/>
        <w:jc w:val="center"/>
        <w:rPr>
          <w:b/>
          <w:bCs/>
        </w:rPr>
      </w:pPr>
      <w:r w:rsidRPr="0069739E">
        <w:rPr>
          <w:b/>
          <w:bCs/>
        </w:rPr>
        <w:t>2.1.3</w:t>
      </w:r>
    </w:p>
    <w:p w:rsidR="00DF0E6F" w:rsidRPr="0069739E" w:rsidRDefault="00DF0E6F" w:rsidP="00DF0E6F">
      <w:pPr>
        <w:suppressAutoHyphens/>
        <w:jc w:val="center"/>
        <w:rPr>
          <w:b/>
          <w:bCs/>
        </w:rPr>
      </w:pPr>
    </w:p>
    <w:p w:rsidR="00057C8B" w:rsidRPr="0069739E" w:rsidRDefault="00057C8B" w:rsidP="00057C8B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057C8B" w:rsidRPr="0069739E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69739E">
        <w:rPr>
          <w:rFonts w:eastAsia="Courier New"/>
          <w:sz w:val="28"/>
          <w:szCs w:val="28"/>
          <w:lang w:bidi="ru-RU"/>
        </w:rPr>
        <w:t xml:space="preserve">по </w:t>
      </w:r>
      <w:r w:rsidRPr="0069739E">
        <w:rPr>
          <w:sz w:val="28"/>
          <w:szCs w:val="28"/>
        </w:rPr>
        <w:t>программе подготовки научных и научно-педагогических</w:t>
      </w:r>
    </w:p>
    <w:p w:rsidR="00057C8B" w:rsidRPr="0069739E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69739E">
        <w:rPr>
          <w:sz w:val="28"/>
          <w:szCs w:val="28"/>
        </w:rPr>
        <w:t>кадров в аспирантуре</w:t>
      </w:r>
      <w:r w:rsidR="00C53801">
        <w:rPr>
          <w:sz w:val="28"/>
          <w:szCs w:val="28"/>
        </w:rPr>
        <w:t xml:space="preserve"> </w:t>
      </w:r>
      <w:r w:rsidRPr="0069739E">
        <w:rPr>
          <w:sz w:val="28"/>
          <w:szCs w:val="28"/>
        </w:rPr>
        <w:t>по научной специальности</w:t>
      </w:r>
    </w:p>
    <w:p w:rsidR="00057C8B" w:rsidRPr="0069739E" w:rsidRDefault="0082202E" w:rsidP="00057C8B">
      <w:pPr>
        <w:suppressAutoHyphens/>
        <w:jc w:val="center"/>
        <w:rPr>
          <w:rFonts w:eastAsia="Courier New"/>
          <w:lang w:bidi="ru-RU"/>
        </w:rPr>
      </w:pPr>
      <w:r w:rsidRPr="0069739E">
        <w:rPr>
          <w:b/>
          <w:sz w:val="28"/>
          <w:szCs w:val="28"/>
        </w:rPr>
        <w:t>5.7.7. Социальная и политическая философия</w:t>
      </w:r>
    </w:p>
    <w:p w:rsidR="00057C8B" w:rsidRPr="0069739E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69739E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69739E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69739E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69739E" w:rsidRDefault="00057C8B" w:rsidP="00057C8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69739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57C8B" w:rsidRPr="0069739E" w:rsidRDefault="00057C8B" w:rsidP="00057C8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69739E">
        <w:rPr>
          <w:rFonts w:eastAsia="SimSun" w:cs="Calibri"/>
          <w:kern w:val="2"/>
          <w:lang w:eastAsia="hi-IN" w:bidi="hi-IN"/>
        </w:rPr>
        <w:t>очной формы обучения 202</w:t>
      </w:r>
      <w:r w:rsidR="00C53801">
        <w:rPr>
          <w:rFonts w:eastAsia="SimSun" w:cs="Calibri"/>
          <w:kern w:val="2"/>
          <w:lang w:eastAsia="hi-IN" w:bidi="hi-IN"/>
        </w:rPr>
        <w:t>3</w:t>
      </w:r>
      <w:r w:rsidRPr="0069739E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57C8B" w:rsidRPr="0069739E" w:rsidRDefault="00057C8B" w:rsidP="00057C8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69739E">
        <w:rPr>
          <w:rFonts w:eastAsia="SimSun" w:cs="Calibri"/>
          <w:kern w:val="2"/>
          <w:lang w:eastAsia="hi-IN" w:bidi="hi-IN"/>
        </w:rPr>
        <w:t>на 202</w:t>
      </w:r>
      <w:r w:rsidR="00C53801">
        <w:rPr>
          <w:rFonts w:eastAsia="SimSun" w:cs="Calibri"/>
          <w:kern w:val="2"/>
          <w:lang w:eastAsia="hi-IN" w:bidi="hi-IN"/>
        </w:rPr>
        <w:t>3</w:t>
      </w:r>
      <w:r w:rsidRPr="0069739E">
        <w:rPr>
          <w:rFonts w:eastAsia="SimSun" w:cs="Calibri"/>
          <w:kern w:val="2"/>
          <w:lang w:eastAsia="hi-IN" w:bidi="hi-IN"/>
        </w:rPr>
        <w:t>/202</w:t>
      </w:r>
      <w:r w:rsidR="00C53801">
        <w:rPr>
          <w:rFonts w:eastAsia="SimSun" w:cs="Calibri"/>
          <w:kern w:val="2"/>
          <w:lang w:eastAsia="hi-IN" w:bidi="hi-IN"/>
        </w:rPr>
        <w:t>4</w:t>
      </w:r>
      <w:r w:rsidRPr="0069739E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57C8B" w:rsidRPr="0069739E" w:rsidRDefault="00057C8B" w:rsidP="00057C8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57C8B" w:rsidRPr="0069739E" w:rsidRDefault="00057C8B" w:rsidP="00057C8B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69739E">
        <w:rPr>
          <w:rFonts w:cs="Calibri"/>
        </w:rPr>
        <w:t>Омск, 202</w:t>
      </w:r>
      <w:r w:rsidR="00C53801">
        <w:rPr>
          <w:rFonts w:cs="Calibri"/>
        </w:rPr>
        <w:t>3</w:t>
      </w:r>
    </w:p>
    <w:p w:rsidR="00057C8B" w:rsidRPr="0069739E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69739E">
        <w:rPr>
          <w:rFonts w:cs="Calibri"/>
        </w:rPr>
        <w:br w:type="page"/>
      </w:r>
      <w:r w:rsidRPr="0069739E">
        <w:rPr>
          <w:spacing w:val="-3"/>
          <w:lang w:eastAsia="en-US"/>
        </w:rPr>
        <w:lastRenderedPageBreak/>
        <w:t>Составитель:</w:t>
      </w:r>
    </w:p>
    <w:p w:rsidR="00057C8B" w:rsidRPr="0069739E" w:rsidRDefault="00057C8B" w:rsidP="00057C8B">
      <w:pPr>
        <w:jc w:val="both"/>
        <w:rPr>
          <w:spacing w:val="-3"/>
          <w:lang w:eastAsia="en-US"/>
        </w:rPr>
      </w:pPr>
    </w:p>
    <w:p w:rsidR="00057C8B" w:rsidRPr="0069739E" w:rsidRDefault="00057C8B" w:rsidP="00057C8B">
      <w:pPr>
        <w:jc w:val="both"/>
        <w:rPr>
          <w:spacing w:val="-3"/>
          <w:lang w:eastAsia="en-US"/>
        </w:rPr>
      </w:pPr>
      <w:r w:rsidRPr="0069739E">
        <w:t>д.ф.н., профессор ___________/В.Г. Пузиков/</w:t>
      </w:r>
    </w:p>
    <w:p w:rsidR="00057C8B" w:rsidRPr="0069739E" w:rsidRDefault="00057C8B" w:rsidP="00057C8B">
      <w:pPr>
        <w:jc w:val="both"/>
        <w:rPr>
          <w:spacing w:val="-3"/>
          <w:lang w:eastAsia="en-US"/>
        </w:rPr>
      </w:pPr>
    </w:p>
    <w:p w:rsidR="00057C8B" w:rsidRPr="0069739E" w:rsidRDefault="00057C8B" w:rsidP="00057C8B">
      <w:pPr>
        <w:jc w:val="both"/>
        <w:rPr>
          <w:spacing w:val="-3"/>
          <w:lang w:eastAsia="en-US"/>
        </w:rPr>
      </w:pPr>
      <w:r w:rsidRPr="0069739E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69739E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69739E">
        <w:rPr>
          <w:spacing w:val="-3"/>
          <w:lang w:eastAsia="en-US"/>
        </w:rPr>
        <w:t>»</w:t>
      </w:r>
    </w:p>
    <w:p w:rsidR="00C53801" w:rsidRDefault="00C53801" w:rsidP="00C53801">
      <w:pPr>
        <w:jc w:val="both"/>
        <w:rPr>
          <w:color w:val="000000"/>
        </w:rPr>
      </w:pPr>
      <w:r>
        <w:rPr>
          <w:color w:val="000000"/>
        </w:rPr>
        <w:t>Протокол от 24.03.2023 г.  №8</w:t>
      </w:r>
    </w:p>
    <w:p w:rsidR="00057C8B" w:rsidRPr="0069739E" w:rsidRDefault="00057C8B" w:rsidP="00057C8B">
      <w:pPr>
        <w:jc w:val="both"/>
        <w:rPr>
          <w:spacing w:val="-3"/>
          <w:lang w:eastAsia="en-US"/>
        </w:rPr>
      </w:pPr>
    </w:p>
    <w:p w:rsidR="00057C8B" w:rsidRPr="0069739E" w:rsidRDefault="00057C8B" w:rsidP="00057C8B">
      <w:pPr>
        <w:jc w:val="both"/>
        <w:rPr>
          <w:spacing w:val="-3"/>
          <w:lang w:eastAsia="en-US"/>
        </w:rPr>
      </w:pPr>
      <w:r w:rsidRPr="0069739E">
        <w:rPr>
          <w:spacing w:val="-3"/>
          <w:lang w:eastAsia="en-US"/>
        </w:rPr>
        <w:t>Зав. кафедрой д.и.н., профессор _________________ / Н.В. Греков /</w:t>
      </w:r>
    </w:p>
    <w:p w:rsidR="00057C8B" w:rsidRPr="0069739E" w:rsidRDefault="00057C8B" w:rsidP="00057C8B">
      <w:pPr>
        <w:suppressAutoHyphens/>
        <w:spacing w:after="200" w:line="276" w:lineRule="auto"/>
        <w:contextualSpacing/>
        <w:outlineLvl w:val="0"/>
        <w:rPr>
          <w:rFonts w:cs="Calibri"/>
        </w:rPr>
      </w:pPr>
    </w:p>
    <w:p w:rsidR="00DF0E6F" w:rsidRPr="0069739E" w:rsidRDefault="00DF0E6F" w:rsidP="00057C8B">
      <w:pPr>
        <w:suppressAutoHyphens/>
        <w:spacing w:after="200" w:line="276" w:lineRule="auto"/>
        <w:contextualSpacing/>
        <w:outlineLvl w:val="0"/>
        <w:rPr>
          <w:rFonts w:cs="Calibri"/>
        </w:rPr>
      </w:pPr>
      <w:r w:rsidRPr="0069739E">
        <w:rPr>
          <w:rFonts w:eastAsia="SimSun"/>
          <w:b/>
          <w:kern w:val="2"/>
          <w:lang w:eastAsia="hi-IN" w:bidi="hi-IN"/>
        </w:rPr>
        <w:br w:type="page"/>
      </w:r>
    </w:p>
    <w:p w:rsidR="00DF0E6F" w:rsidRPr="0069739E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69739E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bookmarkStart w:id="0" w:name="_Hlk99831782"/>
            <w:r w:rsidRPr="00F036FB">
              <w:t>1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Наименование дисциплины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2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3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  <w:rPr>
                <w:spacing w:val="4"/>
              </w:rPr>
            </w:pPr>
            <w:r w:rsidRPr="00F036FB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4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5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6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7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8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9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tr w:rsidR="0069739E" w:rsidRPr="0069739E" w:rsidTr="00103881">
        <w:trPr>
          <w:trHeight w:val="645"/>
        </w:trPr>
        <w:tc>
          <w:tcPr>
            <w:tcW w:w="562" w:type="dxa"/>
            <w:hideMark/>
          </w:tcPr>
          <w:p w:rsidR="00F036FB" w:rsidRPr="00F036FB" w:rsidRDefault="00F036FB" w:rsidP="00F036FB">
            <w:pPr>
              <w:jc w:val="center"/>
            </w:pPr>
            <w:r w:rsidRPr="00F036FB">
              <w:t>10</w:t>
            </w:r>
          </w:p>
        </w:tc>
        <w:tc>
          <w:tcPr>
            <w:tcW w:w="8080" w:type="dxa"/>
            <w:hideMark/>
          </w:tcPr>
          <w:p w:rsidR="00F036FB" w:rsidRPr="00F036FB" w:rsidRDefault="00F036FB" w:rsidP="00F036FB">
            <w:pPr>
              <w:jc w:val="both"/>
            </w:pPr>
            <w:r w:rsidRPr="00F036F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  <w:tc>
          <w:tcPr>
            <w:tcW w:w="703" w:type="dxa"/>
          </w:tcPr>
          <w:p w:rsidR="00F036FB" w:rsidRPr="00F036FB" w:rsidRDefault="00F036FB" w:rsidP="00F036FB">
            <w:pPr>
              <w:jc w:val="center"/>
            </w:pPr>
          </w:p>
        </w:tc>
      </w:tr>
      <w:bookmarkEnd w:id="0"/>
    </w:tbl>
    <w:p w:rsidR="00DF0E6F" w:rsidRPr="0069739E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69739E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69739E">
        <w:rPr>
          <w:spacing w:val="-3"/>
          <w:lang w:eastAsia="en-US"/>
        </w:rPr>
        <w:br w:type="page"/>
      </w:r>
      <w:r w:rsidR="002933E5" w:rsidRPr="0069739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9739E">
        <w:rPr>
          <w:b/>
          <w:i/>
          <w:lang w:eastAsia="en-US"/>
        </w:rPr>
        <w:t>в соответствии с:</w:t>
      </w:r>
    </w:p>
    <w:p w:rsidR="00057C8B" w:rsidRPr="0069739E" w:rsidRDefault="00057C8B" w:rsidP="00057C8B">
      <w:pPr>
        <w:ind w:firstLine="709"/>
        <w:jc w:val="both"/>
        <w:rPr>
          <w:lang w:eastAsia="en-US"/>
        </w:rPr>
      </w:pPr>
      <w:r w:rsidRPr="0069739E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7C8B" w:rsidRPr="0069739E" w:rsidRDefault="00057C8B" w:rsidP="00057C8B">
      <w:pPr>
        <w:ind w:firstLine="709"/>
        <w:jc w:val="both"/>
        <w:rPr>
          <w:lang w:eastAsia="en-US"/>
        </w:rPr>
      </w:pPr>
      <w:r w:rsidRPr="0069739E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9739E">
        <w:t>;</w:t>
      </w:r>
    </w:p>
    <w:p w:rsidR="00057C8B" w:rsidRPr="0069739E" w:rsidRDefault="00057C8B" w:rsidP="00057C8B">
      <w:pPr>
        <w:ind w:firstLine="709"/>
        <w:jc w:val="both"/>
      </w:pPr>
      <w:r w:rsidRPr="0069739E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7C8B" w:rsidRPr="0069739E" w:rsidRDefault="00057C8B" w:rsidP="00057C8B">
      <w:pPr>
        <w:ind w:firstLine="709"/>
        <w:jc w:val="both"/>
        <w:rPr>
          <w:lang w:eastAsia="en-US"/>
        </w:rPr>
      </w:pPr>
      <w:r w:rsidRPr="0069739E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69739E">
        <w:rPr>
          <w:i/>
          <w:lang w:eastAsia="en-US"/>
        </w:rPr>
        <w:t xml:space="preserve">далее – Академия; </w:t>
      </w:r>
      <w:proofErr w:type="spellStart"/>
      <w:r w:rsidRPr="0069739E">
        <w:rPr>
          <w:i/>
          <w:lang w:eastAsia="en-US"/>
        </w:rPr>
        <w:t>ОмГА</w:t>
      </w:r>
      <w:proofErr w:type="spellEnd"/>
      <w:r w:rsidRPr="0069739E">
        <w:rPr>
          <w:lang w:eastAsia="en-US"/>
        </w:rPr>
        <w:t>):</w:t>
      </w:r>
    </w:p>
    <w:p w:rsidR="00645942" w:rsidRPr="00645942" w:rsidRDefault="00645942" w:rsidP="00645942">
      <w:pPr>
        <w:ind w:firstLine="709"/>
        <w:jc w:val="both"/>
        <w:rPr>
          <w:lang w:eastAsia="en-US"/>
        </w:rPr>
      </w:pPr>
      <w:bookmarkStart w:id="1" w:name="_Hlk99829013"/>
      <w:r w:rsidRPr="00645942">
        <w:rPr>
          <w:lang w:eastAsia="en-US"/>
        </w:rPr>
        <w:t xml:space="preserve">- «Положением </w:t>
      </w:r>
      <w:r w:rsidRPr="00645942">
        <w:t>о подготовке научных и научно-педагогических кадров в аспирантуре</w:t>
      </w:r>
      <w:r w:rsidRPr="00645942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45942">
        <w:rPr>
          <w:lang w:eastAsia="en-US"/>
        </w:rPr>
        <w:t>ОмГА</w:t>
      </w:r>
      <w:proofErr w:type="spellEnd"/>
      <w:r w:rsidRPr="00645942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45942" w:rsidRPr="00645942" w:rsidRDefault="00645942" w:rsidP="00645942">
      <w:pPr>
        <w:ind w:firstLine="709"/>
        <w:jc w:val="both"/>
        <w:rPr>
          <w:lang w:eastAsia="en-US"/>
        </w:rPr>
      </w:pPr>
      <w:r w:rsidRPr="00645942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45942">
        <w:rPr>
          <w:lang w:eastAsia="en-US"/>
        </w:rPr>
        <w:t>ОмГА</w:t>
      </w:r>
      <w:proofErr w:type="spellEnd"/>
      <w:r w:rsidRPr="00645942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45942" w:rsidRPr="0069739E" w:rsidRDefault="00645942" w:rsidP="00645942">
      <w:pPr>
        <w:ind w:firstLine="709"/>
        <w:jc w:val="both"/>
        <w:rPr>
          <w:lang w:eastAsia="en-US"/>
        </w:rPr>
      </w:pPr>
      <w:r w:rsidRPr="00645942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45942">
        <w:t>подготовки научных и научно-педагогических кадров в аспирантуре</w:t>
      </w:r>
      <w:r w:rsidRPr="00645942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45942">
        <w:rPr>
          <w:lang w:eastAsia="en-US"/>
        </w:rPr>
        <w:t>ОмГА</w:t>
      </w:r>
      <w:proofErr w:type="spellEnd"/>
      <w:r w:rsidRPr="00645942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C53801" w:rsidRPr="00BE5B4B" w:rsidRDefault="00057C8B" w:rsidP="00C53801">
      <w:pPr>
        <w:suppressAutoHyphens/>
        <w:ind w:firstLine="708"/>
        <w:jc w:val="both"/>
        <w:rPr>
          <w:lang w:eastAsia="en-US"/>
        </w:rPr>
      </w:pPr>
      <w:r w:rsidRPr="0069739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9739E">
        <w:t>программе подготовки научных и</w:t>
      </w:r>
      <w:r w:rsidR="00C53801">
        <w:t xml:space="preserve"> </w:t>
      </w:r>
      <w:r w:rsidRPr="0069739E">
        <w:t>научно-педагогических кадров в аспирантуре по научной специальности</w:t>
      </w:r>
      <w:r w:rsidR="00F46B45" w:rsidRPr="0069739E">
        <w:t>5.7.7. Социальная и политическая философия</w:t>
      </w:r>
      <w:r w:rsidRPr="0069739E">
        <w:t xml:space="preserve">; </w:t>
      </w:r>
      <w:r w:rsidR="00C53801">
        <w:rPr>
          <w:lang w:eastAsia="en-US"/>
        </w:rPr>
        <w:t>форма обучения – очная, на 2023</w:t>
      </w:r>
      <w:r w:rsidRPr="0069739E">
        <w:rPr>
          <w:lang w:eastAsia="en-US"/>
        </w:rPr>
        <w:t>/202</w:t>
      </w:r>
      <w:r w:rsidR="00C53801">
        <w:rPr>
          <w:lang w:eastAsia="en-US"/>
        </w:rPr>
        <w:t>4</w:t>
      </w:r>
      <w:r w:rsidRPr="0069739E">
        <w:rPr>
          <w:lang w:eastAsia="en-US"/>
        </w:rPr>
        <w:t xml:space="preserve"> учебный год, утвержденным приказом ректора от </w:t>
      </w:r>
      <w:r w:rsidR="00C53801" w:rsidRPr="000C3763">
        <w:rPr>
          <w:color w:val="000000"/>
        </w:rPr>
        <w:t>27.03.2023 № 51;</w:t>
      </w:r>
    </w:p>
    <w:p w:rsidR="00057C8B" w:rsidRPr="0069739E" w:rsidRDefault="00057C8B" w:rsidP="00C53801">
      <w:pPr>
        <w:suppressAutoHyphens/>
        <w:ind w:firstLine="708"/>
        <w:jc w:val="both"/>
        <w:rPr>
          <w:lang w:eastAsia="en-US"/>
        </w:rPr>
      </w:pPr>
    </w:p>
    <w:p w:rsidR="00A76E53" w:rsidRPr="0069739E" w:rsidRDefault="00A76E53" w:rsidP="009F4070">
      <w:pPr>
        <w:snapToGrid w:val="0"/>
        <w:ind w:firstLine="709"/>
        <w:jc w:val="both"/>
      </w:pPr>
      <w:r w:rsidRPr="0069739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69739E">
        <w:rPr>
          <w:b/>
          <w:bCs/>
        </w:rPr>
        <w:t>2.1.3</w:t>
      </w:r>
      <w:r w:rsidR="009721B2" w:rsidRPr="0069739E">
        <w:rPr>
          <w:b/>
        </w:rPr>
        <w:t>«</w:t>
      </w:r>
      <w:r w:rsidR="00F46B45" w:rsidRPr="0069739E">
        <w:rPr>
          <w:b/>
        </w:rPr>
        <w:t>Методика преподавания дисциплин в области философских наук</w:t>
      </w:r>
      <w:r w:rsidR="009721B2" w:rsidRPr="0069739E">
        <w:rPr>
          <w:b/>
        </w:rPr>
        <w:t>»</w:t>
      </w:r>
      <w:r w:rsidRPr="0069739E">
        <w:rPr>
          <w:b/>
        </w:rPr>
        <w:t xml:space="preserve"> в тече</w:t>
      </w:r>
      <w:r w:rsidR="009F4070" w:rsidRPr="0069739E">
        <w:rPr>
          <w:b/>
        </w:rPr>
        <w:t xml:space="preserve">ние </w:t>
      </w:r>
      <w:r w:rsidR="00997935" w:rsidRPr="0069739E">
        <w:rPr>
          <w:b/>
        </w:rPr>
        <w:t>202</w:t>
      </w:r>
      <w:r w:rsidR="00C53801">
        <w:rPr>
          <w:b/>
        </w:rPr>
        <w:t>3</w:t>
      </w:r>
      <w:r w:rsidR="00057C8B" w:rsidRPr="0069739E">
        <w:rPr>
          <w:b/>
        </w:rPr>
        <w:t>/</w:t>
      </w:r>
      <w:r w:rsidR="00997935" w:rsidRPr="0069739E">
        <w:rPr>
          <w:b/>
        </w:rPr>
        <w:t>202</w:t>
      </w:r>
      <w:r w:rsidR="00C53801">
        <w:rPr>
          <w:b/>
        </w:rPr>
        <w:t>4</w:t>
      </w:r>
      <w:r w:rsidR="00997935" w:rsidRPr="0069739E">
        <w:rPr>
          <w:b/>
        </w:rPr>
        <w:t xml:space="preserve"> учебного года</w:t>
      </w:r>
      <w:r w:rsidRPr="0069739E">
        <w:rPr>
          <w:b/>
        </w:rPr>
        <w:t>:</w:t>
      </w:r>
    </w:p>
    <w:p w:rsidR="00C840B1" w:rsidRPr="0069739E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9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F46B45" w:rsidRPr="0069739E">
        <w:rPr>
          <w:rFonts w:ascii="Times New Roman" w:hAnsi="Times New Roman" w:cs="Times New Roman"/>
          <w:sz w:val="24"/>
          <w:szCs w:val="24"/>
        </w:rPr>
        <w:t xml:space="preserve">5.7.7. Социальная и политическая философия </w:t>
      </w:r>
      <w:r w:rsidRPr="0069739E">
        <w:rPr>
          <w:rFonts w:ascii="Times New Roman" w:hAnsi="Times New Roman" w:cs="Times New Roman"/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C53801">
        <w:rPr>
          <w:rFonts w:ascii="Times New Roman" w:hAnsi="Times New Roman" w:cs="Times New Roman"/>
          <w:sz w:val="24"/>
          <w:szCs w:val="24"/>
        </w:rPr>
        <w:t xml:space="preserve"> </w:t>
      </w:r>
      <w:r w:rsidRPr="0069739E">
        <w:rPr>
          <w:rFonts w:ascii="Times New Roman" w:hAnsi="Times New Roman"/>
          <w:b/>
          <w:sz w:val="24"/>
          <w:szCs w:val="24"/>
        </w:rPr>
        <w:t>2.1.3</w:t>
      </w:r>
      <w:r w:rsidR="00DF0E6F" w:rsidRPr="0069739E">
        <w:rPr>
          <w:rFonts w:ascii="Times New Roman" w:hAnsi="Times New Roman"/>
          <w:b/>
          <w:sz w:val="24"/>
          <w:szCs w:val="24"/>
        </w:rPr>
        <w:t xml:space="preserve"> «</w:t>
      </w:r>
      <w:r w:rsidR="0082202E" w:rsidRPr="0069739E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 философских наук</w:t>
      </w:r>
      <w:r w:rsidR="009721B2" w:rsidRPr="0069739E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69739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69739E">
        <w:rPr>
          <w:rFonts w:ascii="Times New Roman" w:hAnsi="Times New Roman" w:cs="Times New Roman"/>
          <w:sz w:val="24"/>
          <w:szCs w:val="24"/>
        </w:rPr>
        <w:t>202</w:t>
      </w:r>
      <w:r w:rsidR="00C53801">
        <w:rPr>
          <w:rFonts w:ascii="Times New Roman" w:hAnsi="Times New Roman" w:cs="Times New Roman"/>
          <w:sz w:val="24"/>
          <w:szCs w:val="24"/>
        </w:rPr>
        <w:t>3</w:t>
      </w:r>
      <w:r w:rsidR="00997935" w:rsidRPr="0069739E">
        <w:rPr>
          <w:rFonts w:ascii="Times New Roman" w:hAnsi="Times New Roman" w:cs="Times New Roman"/>
          <w:sz w:val="24"/>
          <w:szCs w:val="24"/>
        </w:rPr>
        <w:t>/202</w:t>
      </w:r>
      <w:r w:rsidR="00C53801">
        <w:rPr>
          <w:rFonts w:ascii="Times New Roman" w:hAnsi="Times New Roman" w:cs="Times New Roman"/>
          <w:sz w:val="24"/>
          <w:szCs w:val="24"/>
        </w:rPr>
        <w:t>4</w:t>
      </w:r>
      <w:r w:rsidR="00997935" w:rsidRPr="0069739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69739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69739E" w:rsidRDefault="002933E5" w:rsidP="009F4070">
      <w:pPr>
        <w:suppressAutoHyphens/>
        <w:jc w:val="both"/>
      </w:pPr>
    </w:p>
    <w:p w:rsidR="00B93EBC" w:rsidRPr="0069739E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9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47FBF" w:rsidRPr="0069739E">
        <w:rPr>
          <w:rFonts w:ascii="Times New Roman" w:hAnsi="Times New Roman"/>
          <w:b/>
          <w:sz w:val="24"/>
          <w:szCs w:val="24"/>
        </w:rPr>
        <w:t>2.1.3</w:t>
      </w:r>
      <w:r w:rsidR="009721B2" w:rsidRPr="0069739E">
        <w:rPr>
          <w:rFonts w:ascii="Times New Roman" w:hAnsi="Times New Roman"/>
          <w:b/>
          <w:sz w:val="24"/>
          <w:szCs w:val="24"/>
        </w:rPr>
        <w:t>«</w:t>
      </w:r>
      <w:r w:rsidR="0082202E" w:rsidRPr="0069739E">
        <w:rPr>
          <w:rFonts w:ascii="Times New Roman" w:hAnsi="Times New Roman"/>
          <w:b/>
          <w:sz w:val="24"/>
          <w:szCs w:val="24"/>
        </w:rPr>
        <w:t xml:space="preserve">Методика преподавания дисциплин в </w:t>
      </w:r>
      <w:r w:rsidR="00F46B45" w:rsidRPr="0069739E">
        <w:rPr>
          <w:rFonts w:ascii="Times New Roman" w:hAnsi="Times New Roman"/>
          <w:b/>
          <w:sz w:val="24"/>
          <w:szCs w:val="24"/>
        </w:rPr>
        <w:t>области философских</w:t>
      </w:r>
      <w:r w:rsidR="0082202E" w:rsidRPr="0069739E">
        <w:rPr>
          <w:rFonts w:ascii="Times New Roman" w:hAnsi="Times New Roman"/>
          <w:b/>
          <w:sz w:val="24"/>
          <w:szCs w:val="24"/>
        </w:rPr>
        <w:t xml:space="preserve"> наук</w:t>
      </w:r>
      <w:r w:rsidR="009721B2" w:rsidRPr="0069739E">
        <w:rPr>
          <w:rFonts w:ascii="Times New Roman" w:hAnsi="Times New Roman"/>
          <w:b/>
          <w:sz w:val="24"/>
          <w:szCs w:val="24"/>
        </w:rPr>
        <w:t>»</w:t>
      </w:r>
    </w:p>
    <w:p w:rsidR="007F4B97" w:rsidRPr="0069739E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9E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r w:rsidR="00F46B45" w:rsidRPr="0069739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69739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69739E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69739E">
        <w:t xml:space="preserve">, утвержденными Приказом </w:t>
      </w:r>
      <w:r w:rsidRPr="0069739E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9739E">
        <w:t xml:space="preserve">, </w:t>
      </w:r>
      <w:r w:rsidRPr="0069739E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69739E">
        <w:t>программы подготовки научных и научно-педагогических кадров в аспирантуре</w:t>
      </w:r>
      <w:r w:rsidRPr="0069739E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69739E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Процесс изучения дисциплины </w:t>
      </w:r>
      <w:r w:rsidR="009721B2" w:rsidRPr="0069739E">
        <w:rPr>
          <w:rFonts w:eastAsia="Calibri"/>
          <w:b/>
          <w:lang w:eastAsia="en-US"/>
        </w:rPr>
        <w:t>«</w:t>
      </w:r>
      <w:r w:rsidR="0082202E" w:rsidRPr="0069739E">
        <w:rPr>
          <w:b/>
        </w:rPr>
        <w:t xml:space="preserve">Методика преподавания дисциплин в </w:t>
      </w:r>
      <w:r w:rsidR="00F46B45" w:rsidRPr="0069739E">
        <w:rPr>
          <w:b/>
        </w:rPr>
        <w:t>области философских</w:t>
      </w:r>
      <w:r w:rsidR="0082202E" w:rsidRPr="0069739E">
        <w:rPr>
          <w:b/>
        </w:rPr>
        <w:t xml:space="preserve"> наук</w:t>
      </w:r>
      <w:r w:rsidR="009721B2" w:rsidRPr="0069739E">
        <w:rPr>
          <w:rFonts w:eastAsia="Calibri"/>
          <w:lang w:eastAsia="en-US"/>
        </w:rPr>
        <w:t>»</w:t>
      </w:r>
      <w:r w:rsidRPr="0069739E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69739E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653D" w:rsidRPr="0069739E" w:rsidTr="00E07EEE">
        <w:tc>
          <w:tcPr>
            <w:tcW w:w="3049" w:type="dxa"/>
            <w:vAlign w:val="center"/>
          </w:tcPr>
          <w:p w:rsidR="0007653D" w:rsidRPr="0069739E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69739E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69739E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 xml:space="preserve">Код </w:t>
            </w:r>
          </w:p>
          <w:p w:rsidR="0007653D" w:rsidRPr="0069739E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69739E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69739E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7653D" w:rsidRPr="0069739E" w:rsidTr="00E07EEE">
        <w:tc>
          <w:tcPr>
            <w:tcW w:w="3049" w:type="dxa"/>
            <w:vAlign w:val="center"/>
          </w:tcPr>
          <w:p w:rsidR="0007653D" w:rsidRPr="0069739E" w:rsidRDefault="007B7913" w:rsidP="00E07EEE">
            <w:pPr>
              <w:tabs>
                <w:tab w:val="left" w:pos="708"/>
              </w:tabs>
              <w:rPr>
                <w:highlight w:val="yellow"/>
              </w:rPr>
            </w:pPr>
            <w:r w:rsidRPr="0069739E">
              <w:rPr>
                <w:bCs/>
              </w:rPr>
              <w:t>Готовностью к преподавательской деятельности в области социальной и политической философии</w:t>
            </w:r>
          </w:p>
        </w:tc>
        <w:tc>
          <w:tcPr>
            <w:tcW w:w="1595" w:type="dxa"/>
            <w:vAlign w:val="center"/>
          </w:tcPr>
          <w:p w:rsidR="0007653D" w:rsidRPr="0069739E" w:rsidRDefault="0007653D" w:rsidP="00E07EEE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69739E">
              <w:rPr>
                <w:rFonts w:eastAsia="Calibri"/>
                <w:lang w:eastAsia="en-US"/>
              </w:rPr>
              <w:t>ПК-</w:t>
            </w:r>
            <w:r w:rsidR="007B7913" w:rsidRPr="0069739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7B7913" w:rsidRPr="0069739E" w:rsidRDefault="007B7913" w:rsidP="0069739E">
            <w:pPr>
              <w:tabs>
                <w:tab w:val="left" w:pos="181"/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9739E">
              <w:rPr>
                <w:i/>
                <w:sz w:val="22"/>
                <w:szCs w:val="22"/>
              </w:rPr>
              <w:t>Знать:</w:t>
            </w:r>
          </w:p>
          <w:p w:rsidR="007B7913" w:rsidRPr="0069739E" w:rsidRDefault="007B7913" w:rsidP="0069739E">
            <w:pPr>
              <w:pStyle w:val="a4"/>
              <w:numPr>
                <w:ilvl w:val="0"/>
                <w:numId w:val="39"/>
              </w:numPr>
              <w:tabs>
                <w:tab w:val="left" w:pos="18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69739E">
              <w:rPr>
                <w:rFonts w:ascii="Times New Roman" w:hAnsi="Times New Roman"/>
                <w:sz w:val="24"/>
              </w:rPr>
              <w:t>влияние философских картин мира на современные педагогические (обучающие, воспитательные, развивающие) технологии, применяемые в образовательном процессе, механизмы взаимодействия педагогической теории и образовательной практики;</w:t>
            </w:r>
          </w:p>
          <w:p w:rsidR="007B7913" w:rsidRPr="0069739E" w:rsidRDefault="007B7913" w:rsidP="0069739E">
            <w:pPr>
              <w:pStyle w:val="a4"/>
              <w:numPr>
                <w:ilvl w:val="0"/>
                <w:numId w:val="39"/>
              </w:numPr>
              <w:tabs>
                <w:tab w:val="left" w:pos="18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69739E">
              <w:rPr>
                <w:rFonts w:ascii="Times New Roman" w:hAnsi="Times New Roman"/>
                <w:sz w:val="24"/>
              </w:rPr>
              <w:t>специфику образовательной деятельности в освоении социальной и политической философии.</w:t>
            </w:r>
          </w:p>
          <w:p w:rsidR="007B7913" w:rsidRPr="0069739E" w:rsidRDefault="007B7913" w:rsidP="0069739E">
            <w:pPr>
              <w:tabs>
                <w:tab w:val="left" w:pos="181"/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9739E">
              <w:rPr>
                <w:i/>
                <w:sz w:val="22"/>
                <w:szCs w:val="22"/>
              </w:rPr>
              <w:t xml:space="preserve">Уметь: </w:t>
            </w:r>
          </w:p>
          <w:p w:rsidR="007B7913" w:rsidRPr="0069739E" w:rsidRDefault="007B7913" w:rsidP="0069739E">
            <w:pPr>
              <w:pStyle w:val="a4"/>
              <w:numPr>
                <w:ilvl w:val="0"/>
                <w:numId w:val="39"/>
              </w:numPr>
              <w:tabs>
                <w:tab w:val="left" w:pos="18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69739E">
              <w:rPr>
                <w:rFonts w:ascii="Times New Roman" w:hAnsi="Times New Roman"/>
                <w:sz w:val="24"/>
              </w:rPr>
              <w:t>использовать современные педагогические технологии и механизмы взаимодействия педагогической теории и образовательной практики;</w:t>
            </w:r>
          </w:p>
          <w:p w:rsidR="007B7913" w:rsidRPr="0069739E" w:rsidRDefault="007B7913" w:rsidP="0069739E">
            <w:pPr>
              <w:pStyle w:val="a4"/>
              <w:numPr>
                <w:ilvl w:val="0"/>
                <w:numId w:val="39"/>
              </w:numPr>
              <w:tabs>
                <w:tab w:val="left" w:pos="18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69739E">
              <w:rPr>
                <w:rFonts w:ascii="Times New Roman" w:hAnsi="Times New Roman"/>
                <w:sz w:val="24"/>
              </w:rPr>
              <w:t xml:space="preserve">применять современные педагогические технологии с учетом специфики преподавания </w:t>
            </w:r>
            <w:r w:rsidRPr="0069739E">
              <w:rPr>
                <w:rFonts w:ascii="Times New Roman" w:hAnsi="Times New Roman"/>
                <w:bCs/>
                <w:sz w:val="24"/>
              </w:rPr>
              <w:t>социальной и политической философии</w:t>
            </w:r>
          </w:p>
          <w:p w:rsidR="007B7913" w:rsidRPr="0069739E" w:rsidRDefault="007B7913" w:rsidP="0069739E">
            <w:pPr>
              <w:tabs>
                <w:tab w:val="left" w:pos="181"/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9739E">
              <w:rPr>
                <w:i/>
                <w:sz w:val="22"/>
                <w:szCs w:val="22"/>
              </w:rPr>
              <w:t>Владеть:</w:t>
            </w:r>
          </w:p>
          <w:p w:rsidR="007B7913" w:rsidRPr="0069739E" w:rsidRDefault="007B7913" w:rsidP="0069739E">
            <w:pPr>
              <w:pStyle w:val="a4"/>
              <w:numPr>
                <w:ilvl w:val="0"/>
                <w:numId w:val="39"/>
              </w:numPr>
              <w:tabs>
                <w:tab w:val="left" w:pos="181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69739E">
              <w:rPr>
                <w:rFonts w:ascii="Times New Roman" w:hAnsi="Times New Roman"/>
                <w:sz w:val="24"/>
              </w:rPr>
              <w:t>современными педагогическими технологиями в практической профессиональной деятельности</w:t>
            </w:r>
          </w:p>
          <w:p w:rsidR="0007653D" w:rsidRPr="0069739E" w:rsidRDefault="007B7913" w:rsidP="0069739E">
            <w:pPr>
              <w:numPr>
                <w:ilvl w:val="0"/>
                <w:numId w:val="28"/>
              </w:numPr>
              <w:tabs>
                <w:tab w:val="left" w:pos="181"/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9739E">
              <w:rPr>
                <w:szCs w:val="22"/>
              </w:rPr>
              <w:t xml:space="preserve">базовыми умениями и способами профессиональной деятельности с учетом специфики преподавания </w:t>
            </w:r>
            <w:r w:rsidRPr="0069739E">
              <w:rPr>
                <w:bCs/>
                <w:szCs w:val="22"/>
              </w:rPr>
              <w:t>социальной и политической философии</w:t>
            </w:r>
          </w:p>
        </w:tc>
      </w:tr>
    </w:tbl>
    <w:p w:rsidR="0007653D" w:rsidRPr="0069739E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69739E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69739E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6435" w:rsidRPr="0069739E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Объем учебной дисциплины: </w:t>
      </w:r>
      <w:r w:rsidRPr="0069739E">
        <w:rPr>
          <w:rFonts w:eastAsia="Calibri"/>
          <w:b/>
          <w:lang w:eastAsia="en-US"/>
        </w:rPr>
        <w:t>72 академических часа</w:t>
      </w:r>
    </w:p>
    <w:p w:rsidR="004B6435" w:rsidRPr="0069739E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B6435" w:rsidRPr="0069739E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</w:pPr>
            <w:r w:rsidRPr="0069739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69739E">
              <w:rPr>
                <w:b/>
              </w:rPr>
              <w:t>3</w:t>
            </w:r>
            <w:r w:rsidR="00AF29CD" w:rsidRPr="0069739E">
              <w:rPr>
                <w:b/>
              </w:rPr>
              <w:t>2</w:t>
            </w:r>
          </w:p>
        </w:tc>
      </w:tr>
      <w:tr w:rsidR="004B6435" w:rsidRPr="0069739E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69739E"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69739E">
              <w:rPr>
                <w:i/>
              </w:rPr>
              <w:t>12</w:t>
            </w:r>
          </w:p>
        </w:tc>
      </w:tr>
      <w:tr w:rsidR="004B6435" w:rsidRPr="0069739E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69739E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69739E">
              <w:rPr>
                <w:i/>
              </w:rPr>
              <w:t>20</w:t>
            </w:r>
          </w:p>
        </w:tc>
      </w:tr>
      <w:tr w:rsidR="004B6435" w:rsidRPr="0069739E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</w:pPr>
            <w:r w:rsidRPr="0069739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69739E">
              <w:rPr>
                <w:b/>
              </w:rPr>
              <w:t>40</w:t>
            </w:r>
          </w:p>
        </w:tc>
      </w:tr>
      <w:tr w:rsidR="004B6435" w:rsidRPr="0069739E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</w:pPr>
            <w:r w:rsidRPr="0069739E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69739E">
              <w:rPr>
                <w:b/>
              </w:rPr>
              <w:t>2</w:t>
            </w:r>
          </w:p>
        </w:tc>
      </w:tr>
      <w:tr w:rsidR="004B6435" w:rsidRPr="0069739E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</w:pPr>
            <w:r w:rsidRPr="0069739E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69739E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69739E">
              <w:rPr>
                <w:b/>
              </w:rPr>
              <w:t>зачет</w:t>
            </w:r>
          </w:p>
        </w:tc>
      </w:tr>
    </w:tbl>
    <w:p w:rsidR="004B6435" w:rsidRPr="0069739E" w:rsidRDefault="004B6435" w:rsidP="0007653D">
      <w:pPr>
        <w:keepNext/>
        <w:ind w:firstLine="709"/>
        <w:jc w:val="both"/>
        <w:rPr>
          <w:b/>
        </w:rPr>
      </w:pPr>
    </w:p>
    <w:p w:rsidR="006544CA" w:rsidRPr="0069739E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69739E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544CA" w:rsidRPr="0069739E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69739E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69739E">
        <w:rPr>
          <w:b/>
        </w:rPr>
        <w:t>4.1. Тематический план для очной формы обучения</w:t>
      </w:r>
    </w:p>
    <w:p w:rsidR="006544CA" w:rsidRPr="0069739E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6544CA" w:rsidRPr="0069739E" w:rsidTr="006544CA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20"/>
                <w:szCs w:val="20"/>
              </w:rPr>
            </w:pPr>
            <w:r w:rsidRPr="0069739E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69739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20"/>
                <w:szCs w:val="20"/>
              </w:rPr>
            </w:pPr>
            <w:r w:rsidRPr="0069739E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69739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69739E" w:rsidTr="006544C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6B45" w:rsidRPr="0069739E" w:rsidRDefault="006544CA" w:rsidP="00F46B45">
            <w:pPr>
              <w:jc w:val="center"/>
            </w:pPr>
            <w:r w:rsidRPr="0069739E">
              <w:t xml:space="preserve">Раздел I. </w:t>
            </w:r>
            <w:r w:rsidR="00F46B45" w:rsidRPr="0069739E">
              <w:t xml:space="preserve">Проблематика методического обеспечения преподавания дисциплин </w:t>
            </w:r>
          </w:p>
          <w:p w:rsidR="006544CA" w:rsidRPr="0069739E" w:rsidRDefault="00F46B45" w:rsidP="00F46B45">
            <w:pPr>
              <w:jc w:val="center"/>
            </w:pPr>
            <w:r w:rsidRPr="0069739E">
              <w:t>в области социальной философии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r w:rsidRPr="0069739E">
              <w:rPr>
                <w:b/>
              </w:rPr>
              <w:t>Тема №1</w:t>
            </w:r>
            <w:r w:rsidRPr="0069739E">
              <w:t xml:space="preserve">. </w:t>
            </w:r>
            <w:r w:rsidR="00F46B45" w:rsidRPr="0069739E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0826B3">
            <w:pPr>
              <w:jc w:val="center"/>
            </w:pPr>
            <w:r w:rsidRPr="0069739E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154D0D">
            <w:pPr>
              <w:jc w:val="center"/>
              <w:rPr>
                <w:b/>
              </w:rPr>
            </w:pPr>
            <w:r w:rsidRPr="0069739E">
              <w:rPr>
                <w:b/>
              </w:rPr>
              <w:t>10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69739E" w:rsidRDefault="006544CA">
            <w:r w:rsidRPr="0069739E">
              <w:rPr>
                <w:b/>
                <w:sz w:val="22"/>
                <w:szCs w:val="22"/>
              </w:rPr>
              <w:t>Тема №2.</w:t>
            </w:r>
            <w:r w:rsidR="00F46B45" w:rsidRPr="0069739E">
              <w:t>Содержание и сущность методики преподавания философских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0826B3">
            <w:pPr>
              <w:jc w:val="center"/>
            </w:pPr>
            <w:r w:rsidRPr="006973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154D0D">
            <w:pPr>
              <w:jc w:val="center"/>
              <w:rPr>
                <w:b/>
              </w:rPr>
            </w:pPr>
            <w:r w:rsidRPr="0069739E">
              <w:rPr>
                <w:b/>
              </w:rPr>
              <w:t>12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69739E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9739E">
              <w:rPr>
                <w:rFonts w:ascii="Times New Roman" w:hAnsi="Times New Roman"/>
                <w:i w:val="0"/>
                <w:sz w:val="22"/>
                <w:szCs w:val="22"/>
              </w:rPr>
              <w:t xml:space="preserve">Тема №3. </w:t>
            </w:r>
            <w:r w:rsidR="00F46B45" w:rsidRPr="0069739E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современного преподавателя-философа</w:t>
            </w:r>
          </w:p>
          <w:p w:rsidR="006544CA" w:rsidRPr="0069739E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0826B3">
            <w:pPr>
              <w:jc w:val="center"/>
            </w:pPr>
            <w:r w:rsidRPr="006973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154D0D">
            <w:pPr>
              <w:jc w:val="center"/>
              <w:rPr>
                <w:b/>
              </w:rPr>
            </w:pPr>
            <w:r w:rsidRPr="0069739E">
              <w:rPr>
                <w:b/>
              </w:rPr>
              <w:t>10</w:t>
            </w:r>
          </w:p>
        </w:tc>
      </w:tr>
      <w:tr w:rsidR="006544CA" w:rsidRPr="0069739E" w:rsidTr="006544C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6B45" w:rsidRPr="0069739E" w:rsidRDefault="006544CA" w:rsidP="00F46B45">
            <w:pPr>
              <w:jc w:val="center"/>
              <w:rPr>
                <w:iCs/>
                <w:szCs w:val="22"/>
              </w:rPr>
            </w:pPr>
            <w:r w:rsidRPr="0069739E">
              <w:t xml:space="preserve">Раздел </w:t>
            </w:r>
            <w:r w:rsidRPr="0069739E">
              <w:rPr>
                <w:lang w:val="en-US"/>
              </w:rPr>
              <w:t>II</w:t>
            </w:r>
            <w:r w:rsidRPr="0069739E">
              <w:t xml:space="preserve">. </w:t>
            </w:r>
            <w:r w:rsidR="00F46B45" w:rsidRPr="0069739E">
              <w:rPr>
                <w:iCs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69739E" w:rsidRDefault="00F46B45" w:rsidP="00F46B45">
            <w:pPr>
              <w:jc w:val="center"/>
            </w:pPr>
            <w:r w:rsidRPr="0069739E">
              <w:rPr>
                <w:iCs/>
                <w:szCs w:val="22"/>
              </w:rPr>
              <w:t>в области социальной философии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69739E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9739E">
              <w:rPr>
                <w:rFonts w:ascii="Times New Roman" w:hAnsi="Times New Roman"/>
                <w:i w:val="0"/>
                <w:sz w:val="22"/>
                <w:szCs w:val="22"/>
              </w:rPr>
              <w:t>Тема №4.</w:t>
            </w:r>
            <w:r w:rsidR="00F46B45" w:rsidRPr="0069739E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Методика отбора и конструирования дидактических единиц философских дисциплин</w:t>
            </w:r>
          </w:p>
          <w:p w:rsidR="006544CA" w:rsidRPr="0069739E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b/>
                <w:bCs/>
              </w:rPr>
            </w:pPr>
            <w:r w:rsidRPr="0069739E">
              <w:rPr>
                <w:b/>
                <w:bCs/>
              </w:rPr>
              <w:t>10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69739E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9739E">
              <w:rPr>
                <w:rFonts w:ascii="Times New Roman" w:hAnsi="Times New Roman"/>
                <w:color w:val="auto"/>
                <w:sz w:val="22"/>
                <w:szCs w:val="22"/>
              </w:rPr>
              <w:t>Тема №5.</w:t>
            </w:r>
            <w:r w:rsidR="00F46B45" w:rsidRPr="0069739E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изложения научно-учебного материала студентам</w:t>
            </w:r>
            <w:r w:rsidRPr="0069739E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.</w:t>
            </w:r>
          </w:p>
          <w:p w:rsidR="006544CA" w:rsidRPr="0069739E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DD3191">
            <w:pPr>
              <w:jc w:val="center"/>
            </w:pPr>
            <w:r w:rsidRPr="0069739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0826B3">
            <w:pPr>
              <w:jc w:val="center"/>
            </w:pPr>
            <w:r w:rsidRPr="006973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154D0D">
            <w:pPr>
              <w:jc w:val="center"/>
              <w:rPr>
                <w:b/>
                <w:bCs/>
              </w:rPr>
            </w:pPr>
            <w:r w:rsidRPr="0069739E">
              <w:rPr>
                <w:b/>
                <w:bCs/>
              </w:rPr>
              <w:t>9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69739E" w:rsidRDefault="006544CA">
            <w:r w:rsidRPr="0069739E">
              <w:rPr>
                <w:b/>
                <w:sz w:val="22"/>
                <w:szCs w:val="22"/>
              </w:rPr>
              <w:t>Тема №6.</w:t>
            </w:r>
            <w:r w:rsidR="00F46B45" w:rsidRPr="0069739E"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DD3191">
            <w:pPr>
              <w:jc w:val="center"/>
            </w:pPr>
            <w:r w:rsidRPr="0069739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154D0D">
            <w:pPr>
              <w:jc w:val="center"/>
              <w:rPr>
                <w:b/>
                <w:bCs/>
              </w:rPr>
            </w:pPr>
            <w:r w:rsidRPr="0069739E">
              <w:rPr>
                <w:b/>
                <w:bCs/>
              </w:rPr>
              <w:t>9</w:t>
            </w:r>
          </w:p>
        </w:tc>
      </w:tr>
      <w:tr w:rsidR="00DD3191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DD3191" w:rsidP="00DD3191">
            <w:pPr>
              <w:rPr>
                <w:b/>
                <w:sz w:val="22"/>
                <w:szCs w:val="22"/>
              </w:rPr>
            </w:pPr>
            <w:r w:rsidRPr="0069739E">
              <w:rPr>
                <w:b/>
              </w:rPr>
              <w:t>Тема №7.</w:t>
            </w:r>
            <w:r w:rsidRPr="0069739E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DD3191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DD3191">
            <w:pPr>
              <w:jc w:val="center"/>
            </w:pPr>
            <w:r w:rsidRPr="0069739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0826B3">
            <w:pPr>
              <w:jc w:val="center"/>
            </w:pPr>
            <w:r w:rsidRPr="006973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0826B3">
            <w:pPr>
              <w:jc w:val="center"/>
            </w:pPr>
            <w:r w:rsidRPr="0069739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154D0D">
            <w:pPr>
              <w:jc w:val="center"/>
              <w:rPr>
                <w:b/>
                <w:bCs/>
              </w:rPr>
            </w:pPr>
            <w:r w:rsidRPr="0069739E">
              <w:rPr>
                <w:b/>
                <w:bCs/>
              </w:rPr>
              <w:t>5</w:t>
            </w:r>
          </w:p>
        </w:tc>
      </w:tr>
      <w:tr w:rsidR="00DD3191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DD3191">
            <w:pPr>
              <w:rPr>
                <w:b/>
                <w:sz w:val="22"/>
                <w:szCs w:val="22"/>
              </w:rPr>
            </w:pPr>
            <w:r w:rsidRPr="0069739E">
              <w:rPr>
                <w:b/>
              </w:rPr>
              <w:t>Тема №8.</w:t>
            </w:r>
            <w:r w:rsidRPr="0069739E">
              <w:t xml:space="preserve"> Особенности методик преподавания дисциплин в области социальной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DD3191">
            <w:pPr>
              <w:jc w:val="center"/>
              <w:rPr>
                <w:sz w:val="16"/>
                <w:szCs w:val="16"/>
              </w:rPr>
            </w:pPr>
            <w:r w:rsidRPr="006973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DD3191">
            <w:pPr>
              <w:jc w:val="center"/>
            </w:pPr>
            <w:r w:rsidRPr="0069739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0826B3">
            <w:pPr>
              <w:jc w:val="center"/>
            </w:pPr>
            <w:r w:rsidRPr="006973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0826B3">
            <w:pPr>
              <w:jc w:val="center"/>
            </w:pPr>
            <w:r w:rsidRPr="0069739E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91" w:rsidRPr="0069739E" w:rsidRDefault="00154D0D">
            <w:pPr>
              <w:jc w:val="center"/>
              <w:rPr>
                <w:b/>
                <w:bCs/>
              </w:rPr>
            </w:pPr>
            <w:r w:rsidRPr="0069739E">
              <w:rPr>
                <w:b/>
                <w:bCs/>
              </w:rPr>
              <w:t>7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rPr>
                <w:b/>
                <w:bCs/>
              </w:rPr>
            </w:pPr>
            <w:r w:rsidRPr="0069739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69739E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1551C3">
            <w:pPr>
              <w:jc w:val="center"/>
            </w:pPr>
            <w:r w:rsidRPr="0069739E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</w:pPr>
            <w:r w:rsidRPr="0069739E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jc w:val="center"/>
              <w:rPr>
                <w:b/>
                <w:bCs/>
              </w:rPr>
            </w:pPr>
            <w:r w:rsidRPr="0069739E">
              <w:rPr>
                <w:b/>
                <w:bCs/>
              </w:rPr>
              <w:t>7</w:t>
            </w:r>
            <w:r w:rsidR="00311C33" w:rsidRPr="0069739E">
              <w:rPr>
                <w:b/>
                <w:bCs/>
              </w:rPr>
              <w:t>2</w:t>
            </w:r>
          </w:p>
        </w:tc>
      </w:tr>
      <w:tr w:rsidR="006544CA" w:rsidRPr="0069739E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69739E" w:rsidRDefault="006544CA">
            <w:pPr>
              <w:rPr>
                <w:b/>
                <w:bCs/>
              </w:rPr>
            </w:pPr>
            <w:r w:rsidRPr="0069739E">
              <w:rPr>
                <w:b/>
                <w:bCs/>
              </w:rPr>
              <w:t xml:space="preserve">Итого с </w:t>
            </w:r>
            <w:r w:rsidR="00311C33" w:rsidRPr="0069739E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69739E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69739E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69739E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69739E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69739E" w:rsidRDefault="006544CA">
            <w:pPr>
              <w:jc w:val="center"/>
              <w:rPr>
                <w:b/>
                <w:bCs/>
                <w:i/>
                <w:iCs/>
              </w:rPr>
            </w:pPr>
            <w:r w:rsidRPr="0069739E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69739E" w:rsidRDefault="0007653D" w:rsidP="006544CA">
      <w:pPr>
        <w:keepNext/>
        <w:ind w:firstLine="709"/>
        <w:jc w:val="both"/>
        <w:rPr>
          <w:b/>
        </w:rPr>
      </w:pPr>
    </w:p>
    <w:p w:rsidR="0007653D" w:rsidRPr="0069739E" w:rsidRDefault="0007653D" w:rsidP="0007653D">
      <w:pPr>
        <w:ind w:firstLine="567"/>
        <w:jc w:val="both"/>
        <w:rPr>
          <w:sz w:val="16"/>
          <w:szCs w:val="16"/>
        </w:rPr>
      </w:pPr>
    </w:p>
    <w:p w:rsidR="0007653D" w:rsidRPr="0069739E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69739E">
        <w:rPr>
          <w:b/>
        </w:rPr>
        <w:t>5.</w:t>
      </w:r>
      <w:r w:rsidR="006544CA" w:rsidRPr="0069739E">
        <w:rPr>
          <w:b/>
        </w:rPr>
        <w:t>2</w:t>
      </w:r>
      <w:r w:rsidRPr="0069739E">
        <w:rPr>
          <w:b/>
        </w:rPr>
        <w:t xml:space="preserve"> Содержание дисциплины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69739E">
        <w:rPr>
          <w:i/>
        </w:rPr>
        <w:t xml:space="preserve">Раздел I. Проблематика методического обеспечения преподавания дисциплин в области онтологии и теории познания 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9739E">
        <w:t>В результате освоения дисциплины обучающийся должен:</w:t>
      </w:r>
    </w:p>
    <w:p w:rsidR="0018722F" w:rsidRPr="0069739E" w:rsidRDefault="0018722F" w:rsidP="0018722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9739E">
        <w:t>знать влияние философских картин мира на современные педагогические технологии, применяемые в образовательном процессе</w:t>
      </w:r>
      <w:r w:rsidRPr="0069739E">
        <w:rPr>
          <w:bCs/>
        </w:rPr>
        <w:t>;</w:t>
      </w:r>
    </w:p>
    <w:p w:rsidR="0018722F" w:rsidRPr="0069739E" w:rsidRDefault="0018722F" w:rsidP="0018722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9739E">
        <w:t>уметь использовать современные педагогические технологии;</w:t>
      </w:r>
    </w:p>
    <w:p w:rsidR="0018722F" w:rsidRPr="0069739E" w:rsidRDefault="0018722F" w:rsidP="0018722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9739E">
        <w:t>владеть современными педагогическими технологиями в практической профессиональной деятельности.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9739E">
        <w:rPr>
          <w:b/>
        </w:rPr>
        <w:t>Тема №1.</w:t>
      </w:r>
      <w:r w:rsidRPr="0069739E">
        <w:rPr>
          <w:bCs/>
        </w:rPr>
        <w:t>Документальное и методическое обеспечение образовательного процесса.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9739E">
        <w:rPr>
          <w:rFonts w:eastAsia="Calibri"/>
        </w:rPr>
        <w:t>Содержание высшего образования. Нормативные документы, определяющие содержание образования. Требования Федерального государственного образовательного стандарта (</w:t>
      </w:r>
      <w:proofErr w:type="spellStart"/>
      <w:r w:rsidRPr="0069739E">
        <w:rPr>
          <w:rFonts w:eastAsia="Calibri"/>
        </w:rPr>
        <w:t>ФГОСа</w:t>
      </w:r>
      <w:proofErr w:type="spellEnd"/>
      <w:r w:rsidRPr="0069739E">
        <w:rPr>
          <w:rFonts w:eastAsia="Calibri"/>
        </w:rPr>
        <w:t xml:space="preserve">) по направлению 47.06.01 Философия, этика и религиоведение, содержание основной профессиональной образовательной программы высшего образования – программы подготовки научно-педагогических кадров в аспирантуре, как основы </w:t>
      </w:r>
      <w:r w:rsidRPr="0069739E">
        <w:rPr>
          <w:rFonts w:eastAsia="Calibri"/>
          <w:bCs/>
        </w:rPr>
        <w:t>учебного плана (УП)</w:t>
      </w:r>
      <w:r w:rsidRPr="0069739E">
        <w:rPr>
          <w:rFonts w:eastAsia="Calibri"/>
        </w:rPr>
        <w:t xml:space="preserve"> направления.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9739E">
        <w:rPr>
          <w:b/>
        </w:rPr>
        <w:t>Тема №2.</w:t>
      </w:r>
      <w:r w:rsidRPr="0069739E">
        <w:t xml:space="preserve"> Содержание и сущность методики преподавания философских дисциплин.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</w:pPr>
      <w:r w:rsidRPr="0069739E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9739E">
        <w:rPr>
          <w:b/>
        </w:rPr>
        <w:t>Тема №3.</w:t>
      </w:r>
      <w:r w:rsidRPr="0069739E">
        <w:rPr>
          <w:bCs/>
        </w:rPr>
        <w:t>Задача подготовки кадров и модель современного преподавателя-философа.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</w:pPr>
      <w:r w:rsidRPr="0069739E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69739E">
        <w:rPr>
          <w:i/>
        </w:rPr>
        <w:t>Раздел II. Основы традиционной и инновационной методик преподавания дисциплин в области социальной философии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9739E">
        <w:t>В результате освоения дисциплины обучающийся должен:</w:t>
      </w:r>
    </w:p>
    <w:p w:rsidR="0018722F" w:rsidRPr="0069739E" w:rsidRDefault="0018722F" w:rsidP="0018722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69739E">
        <w:rPr>
          <w:rFonts w:eastAsia="Calibri"/>
        </w:rPr>
        <w:t xml:space="preserve">знать </w:t>
      </w:r>
      <w:r w:rsidRPr="0069739E">
        <w:t>специфику образовательной деятельности в области социальной философии, методы, методики и технологии обучения философским дисциплинам</w:t>
      </w:r>
      <w:r w:rsidRPr="0069739E">
        <w:rPr>
          <w:bCs/>
        </w:rPr>
        <w:t>;</w:t>
      </w:r>
    </w:p>
    <w:p w:rsidR="0018722F" w:rsidRPr="0069739E" w:rsidRDefault="0018722F" w:rsidP="0018722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69739E">
        <w:rPr>
          <w:rFonts w:eastAsia="Calibri"/>
        </w:rPr>
        <w:t xml:space="preserve">уметь </w:t>
      </w:r>
      <w:r w:rsidRPr="0069739E">
        <w:t xml:space="preserve">разрабатывать учебные программы и соответствующее методическое обеспечение для преподавания философских дисциплин в образовательных организациях высшего образования; </w:t>
      </w:r>
    </w:p>
    <w:p w:rsidR="0018722F" w:rsidRPr="0069739E" w:rsidRDefault="0018722F" w:rsidP="0018722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69739E">
        <w:rPr>
          <w:rFonts w:eastAsia="Calibri"/>
        </w:rPr>
        <w:lastRenderedPageBreak/>
        <w:t xml:space="preserve">владеть </w:t>
      </w:r>
      <w:r w:rsidRPr="0069739E">
        <w:t>навыками разработки учебных программ и методического обеспечения по философским дисциплинам.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</w:pPr>
      <w:r w:rsidRPr="0069739E">
        <w:rPr>
          <w:b/>
        </w:rPr>
        <w:t>Тема №4.</w:t>
      </w:r>
      <w:r w:rsidRPr="0069739E">
        <w:t xml:space="preserve"> Методика отбора и конструирования дидактических единиц </w:t>
      </w:r>
      <w:r w:rsidRPr="0069739E">
        <w:rPr>
          <w:bCs/>
        </w:rPr>
        <w:t>философских дисциплин.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</w:pPr>
      <w:r w:rsidRPr="0069739E"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онтологии и теории познания; всесторонне раскрытие закономерностей функционирования предмета философской науки; перечень и содержания основных понятий и категорий конкретной философской науки; методы, принципы конкретной философской науки; инструментарий конкретной области философской науки. Совокупность правил, приёмов и способов выделения из массива информации о философской науке необходимых дидактических единиц: достаточность, определённость, конкретность, непротиворечивость, тождественность.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9739E">
        <w:rPr>
          <w:b/>
        </w:rPr>
        <w:t>Тема №5.</w:t>
      </w:r>
      <w:r w:rsidRPr="0069739E">
        <w:t xml:space="preserve"> Содержание и структура методики изложения научно-учебного материала студентам.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69739E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творческой деятельности будущих философов. Специфика использования методов изложения материала в области онтологии и теории познания.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</w:pPr>
      <w:r w:rsidRPr="0069739E">
        <w:rPr>
          <w:b/>
        </w:rPr>
        <w:t>Тема №6.</w:t>
      </w:r>
      <w:r w:rsidRPr="0069739E"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69739E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69739E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69739E">
        <w:rPr>
          <w:b/>
        </w:rPr>
        <w:t>Тема №7.</w:t>
      </w:r>
      <w:r w:rsidRPr="0069739E"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69739E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сту</w:t>
      </w:r>
      <w:r w:rsidRPr="0069739E">
        <w:lastRenderedPageBreak/>
        <w:t xml:space="preserve">дентов, применительно для процесса обучения и воспитания будущих философов. Соотношение философской теории и практики. 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Принцип системности. </w:t>
      </w:r>
    </w:p>
    <w:p w:rsidR="0018722F" w:rsidRPr="0069739E" w:rsidRDefault="0018722F" w:rsidP="001872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8722F" w:rsidRPr="0069739E" w:rsidRDefault="0018722F" w:rsidP="0018722F">
      <w:pPr>
        <w:tabs>
          <w:tab w:val="left" w:pos="1134"/>
        </w:tabs>
        <w:ind w:firstLine="709"/>
        <w:contextualSpacing/>
        <w:jc w:val="both"/>
      </w:pPr>
      <w:r w:rsidRPr="0069739E">
        <w:rPr>
          <w:b/>
        </w:rPr>
        <w:t>Тема №8.</w:t>
      </w:r>
      <w:r w:rsidRPr="0069739E">
        <w:t xml:space="preserve"> Особенности методик преподавания дисциплин в области социальной философии.</w:t>
      </w:r>
    </w:p>
    <w:p w:rsidR="0018722F" w:rsidRPr="0069739E" w:rsidRDefault="0018722F" w:rsidP="0018722F">
      <w:pPr>
        <w:pStyle w:val="a6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9739E">
        <w:rPr>
          <w:sz w:val="24"/>
          <w:szCs w:val="24"/>
        </w:rPr>
        <w:t>Общие методические принципы преподавания философских</w:t>
      </w:r>
      <w:r w:rsidRPr="0069739E">
        <w:rPr>
          <w:iCs/>
          <w:sz w:val="24"/>
          <w:szCs w:val="24"/>
        </w:rPr>
        <w:t xml:space="preserve"> дисциплин</w:t>
      </w:r>
      <w:r w:rsidRPr="0069739E">
        <w:rPr>
          <w:sz w:val="24"/>
          <w:szCs w:val="24"/>
        </w:rPr>
        <w:t xml:space="preserve">. Особенности преподавания теоретических философских дисциплин: онтология и теория познания, </w:t>
      </w:r>
      <w:proofErr w:type="spellStart"/>
      <w:r w:rsidRPr="0069739E">
        <w:rPr>
          <w:sz w:val="24"/>
          <w:szCs w:val="24"/>
        </w:rPr>
        <w:t>историяфилософии</w:t>
      </w:r>
      <w:proofErr w:type="spellEnd"/>
      <w:r w:rsidRPr="0069739E">
        <w:rPr>
          <w:sz w:val="24"/>
          <w:szCs w:val="24"/>
        </w:rPr>
        <w:t>, этика и эстетика, философия религии, философская антропология, логика, аксиология, философия науки. Общее и специфическое в преподавании этих групп дисциплин.</w:t>
      </w:r>
    </w:p>
    <w:p w:rsidR="0007653D" w:rsidRPr="0069739E" w:rsidRDefault="0007653D" w:rsidP="0007653D">
      <w:pPr>
        <w:pStyle w:val="13"/>
        <w:shd w:val="clear" w:color="auto" w:fill="FFFFFF"/>
        <w:jc w:val="both"/>
      </w:pPr>
    </w:p>
    <w:p w:rsidR="0007653D" w:rsidRPr="0069739E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69739E">
        <w:rPr>
          <w:b/>
        </w:rPr>
        <w:t>5</w:t>
      </w:r>
      <w:r w:rsidR="0007653D" w:rsidRPr="0069739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60420C" w:rsidRPr="0069739E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437FA8" w:rsidRPr="00437FA8">
        <w:rPr>
          <w:rFonts w:ascii="Times New Roman" w:hAnsi="Times New Roman"/>
          <w:sz w:val="24"/>
          <w:szCs w:val="24"/>
        </w:rPr>
        <w:t>Методика преподавания дисциплин в области философских наук</w:t>
      </w:r>
      <w:r w:rsidRPr="0069739E">
        <w:rPr>
          <w:rFonts w:ascii="Times New Roman" w:hAnsi="Times New Roman"/>
          <w:sz w:val="24"/>
          <w:szCs w:val="24"/>
        </w:rPr>
        <w:t xml:space="preserve">»/ </w:t>
      </w:r>
      <w:r w:rsidR="0060420C" w:rsidRPr="0069739E">
        <w:rPr>
          <w:rFonts w:ascii="Times New Roman" w:hAnsi="Times New Roman"/>
          <w:sz w:val="24"/>
          <w:szCs w:val="24"/>
        </w:rPr>
        <w:t>В.Г. Пузиков</w:t>
      </w:r>
      <w:r w:rsidRPr="0069739E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60420C" w:rsidRPr="0069739E">
        <w:rPr>
          <w:rFonts w:ascii="Times New Roman" w:hAnsi="Times New Roman"/>
          <w:sz w:val="24"/>
          <w:szCs w:val="24"/>
        </w:rPr>
        <w:t>22</w:t>
      </w:r>
      <w:r w:rsidRPr="0069739E">
        <w:rPr>
          <w:rFonts w:ascii="Times New Roman" w:hAnsi="Times New Roman"/>
          <w:sz w:val="24"/>
          <w:szCs w:val="24"/>
        </w:rPr>
        <w:t xml:space="preserve">. </w:t>
      </w:r>
    </w:p>
    <w:p w:rsidR="00863E7B" w:rsidRPr="0069739E" w:rsidRDefault="00863E7B" w:rsidP="00863E7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69739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69739E">
        <w:rPr>
          <w:rFonts w:ascii="Times New Roman" w:hAnsi="Times New Roman"/>
          <w:sz w:val="24"/>
          <w:szCs w:val="24"/>
        </w:rPr>
        <w:t>ОмГА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63E7B" w:rsidRPr="0069739E" w:rsidRDefault="00863E7B" w:rsidP="00863E7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69739E">
        <w:rPr>
          <w:rFonts w:ascii="Times New Roman" w:hAnsi="Times New Roman"/>
          <w:sz w:val="24"/>
          <w:szCs w:val="24"/>
        </w:rPr>
        <w:t>ОмГА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63E7B" w:rsidRPr="0069739E" w:rsidRDefault="00863E7B" w:rsidP="00863E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69739E">
        <w:rPr>
          <w:rFonts w:ascii="Times New Roman" w:hAnsi="Times New Roman"/>
          <w:sz w:val="24"/>
          <w:szCs w:val="24"/>
        </w:rPr>
        <w:t>ОмГА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2"/>
      <w:r w:rsidRPr="0069739E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423740" w:rsidRPr="0069739E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69739E">
        <w:rPr>
          <w:b/>
        </w:rPr>
        <w:t>6</w:t>
      </w:r>
      <w:r w:rsidR="007F4B97" w:rsidRPr="0069739E">
        <w:rPr>
          <w:b/>
        </w:rPr>
        <w:t>.</w:t>
      </w:r>
      <w:r w:rsidR="00785842" w:rsidRPr="0069739E">
        <w:rPr>
          <w:b/>
        </w:rPr>
        <w:t>Перечень основной и дополнительной учебной литературы, необ</w:t>
      </w:r>
      <w:r w:rsidR="00F61EB7" w:rsidRPr="0069739E">
        <w:rPr>
          <w:b/>
        </w:rPr>
        <w:t>ходимой для освоения дисциплины</w:t>
      </w:r>
    </w:p>
    <w:p w:rsidR="00DF0E6F" w:rsidRPr="0069739E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D5726D" w:rsidRPr="0069739E" w:rsidRDefault="00705814" w:rsidP="009E3466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69739E">
        <w:rPr>
          <w:b/>
          <w:bCs/>
          <w:i/>
        </w:rPr>
        <w:t>Основная</w:t>
      </w:r>
      <w:r w:rsidR="00705FB5" w:rsidRPr="0069739E">
        <w:rPr>
          <w:b/>
          <w:bCs/>
          <w:i/>
        </w:rPr>
        <w:t>:</w:t>
      </w:r>
    </w:p>
    <w:p w:rsidR="00863E7B" w:rsidRPr="0069739E" w:rsidRDefault="00D5726D" w:rsidP="00863E7B">
      <w:pPr>
        <w:numPr>
          <w:ilvl w:val="0"/>
          <w:numId w:val="38"/>
        </w:numPr>
        <w:tabs>
          <w:tab w:val="left" w:pos="142"/>
          <w:tab w:val="left" w:pos="406"/>
          <w:tab w:val="left" w:pos="993"/>
        </w:tabs>
        <w:ind w:left="0" w:firstLine="357"/>
        <w:jc w:val="both"/>
        <w:rPr>
          <w:shd w:val="clear" w:color="auto" w:fill="FCFCFC"/>
        </w:rPr>
      </w:pPr>
      <w:r w:rsidRPr="0069739E">
        <w:rPr>
          <w:shd w:val="clear" w:color="auto" w:fill="FCFCFC"/>
        </w:rPr>
        <w:t>Андрейченко Г.В. Методика преподавания философии в вузах [Электронный ресурс</w:t>
      </w:r>
      <w:proofErr w:type="gramStart"/>
      <w:r w:rsidRPr="0069739E">
        <w:rPr>
          <w:shd w:val="clear" w:color="auto" w:fill="FCFCFC"/>
        </w:rPr>
        <w:t>] :</w:t>
      </w:r>
      <w:proofErr w:type="gramEnd"/>
      <w:r w:rsidRPr="0069739E">
        <w:rPr>
          <w:shd w:val="clear" w:color="auto" w:fill="FCFCFC"/>
        </w:rPr>
        <w:t xml:space="preserve"> практикум / Г.В. Андрейченко, Е.В. Сапрыкина. — Электрон. текстовые данные. — Ставрополь: Северо-Кавказский федеральный университет, 2017. — ISBN 2227-8397 – Текст: электронный // ЭБС </w:t>
      </w:r>
      <w:proofErr w:type="spellStart"/>
      <w:r w:rsidRPr="0069739E">
        <w:rPr>
          <w:shd w:val="clear" w:color="auto" w:fill="FCFCFC"/>
          <w:lang w:val="en-US"/>
        </w:rPr>
        <w:t>IPRBooks</w:t>
      </w:r>
      <w:proofErr w:type="spellEnd"/>
      <w:r w:rsidRPr="0069739E">
        <w:rPr>
          <w:shd w:val="clear" w:color="auto" w:fill="FCFCFC"/>
        </w:rPr>
        <w:t xml:space="preserve"> [сайт]. —  </w:t>
      </w:r>
      <w:r w:rsidRPr="0069739E">
        <w:rPr>
          <w:shd w:val="clear" w:color="auto" w:fill="FCFCFC"/>
          <w:lang w:val="en-US"/>
        </w:rPr>
        <w:t>URL</w:t>
      </w:r>
      <w:r w:rsidRPr="0069739E">
        <w:rPr>
          <w:shd w:val="clear" w:color="auto" w:fill="FCFCFC"/>
        </w:rPr>
        <w:t xml:space="preserve">: </w:t>
      </w:r>
      <w:hyperlink r:id="rId8" w:history="1">
        <w:r w:rsidR="002F778F">
          <w:rPr>
            <w:rStyle w:val="a7"/>
            <w:shd w:val="clear" w:color="auto" w:fill="FCFCFC"/>
          </w:rPr>
          <w:t>http://www.iprbookshop.ru/69407.html</w:t>
        </w:r>
      </w:hyperlink>
    </w:p>
    <w:p w:rsidR="00D5726D" w:rsidRPr="0069739E" w:rsidRDefault="00863E7B" w:rsidP="00863E7B">
      <w:pPr>
        <w:numPr>
          <w:ilvl w:val="0"/>
          <w:numId w:val="38"/>
        </w:numPr>
        <w:tabs>
          <w:tab w:val="left" w:pos="142"/>
          <w:tab w:val="left" w:pos="406"/>
          <w:tab w:val="left" w:pos="993"/>
        </w:tabs>
        <w:ind w:left="0" w:firstLine="357"/>
        <w:jc w:val="both"/>
        <w:rPr>
          <w:shd w:val="clear" w:color="auto" w:fill="FCFCFC"/>
        </w:rPr>
      </w:pPr>
      <w:proofErr w:type="spellStart"/>
      <w:r w:rsidRPr="0069739E">
        <w:rPr>
          <w:shd w:val="clear" w:color="auto" w:fill="FCFCFC"/>
        </w:rPr>
        <w:t>Громкова</w:t>
      </w:r>
      <w:proofErr w:type="spellEnd"/>
      <w:r w:rsidRPr="0069739E">
        <w:rPr>
          <w:shd w:val="clear" w:color="auto" w:fill="FCFCFC"/>
        </w:rPr>
        <w:t xml:space="preserve"> М.Т. Педагогика высшей школы [Электронный ресурс</w:t>
      </w:r>
      <w:proofErr w:type="gramStart"/>
      <w:r w:rsidRPr="0069739E">
        <w:rPr>
          <w:shd w:val="clear" w:color="auto" w:fill="FCFCFC"/>
        </w:rPr>
        <w:t>] :</w:t>
      </w:r>
      <w:proofErr w:type="gramEnd"/>
      <w:r w:rsidRPr="0069739E">
        <w:rPr>
          <w:shd w:val="clear" w:color="auto" w:fill="FCFCFC"/>
        </w:rPr>
        <w:t xml:space="preserve"> учебное пособие для студентов педагогических вузов / М.Т. </w:t>
      </w:r>
      <w:proofErr w:type="spellStart"/>
      <w:r w:rsidRPr="0069739E">
        <w:rPr>
          <w:shd w:val="clear" w:color="auto" w:fill="FCFCFC"/>
        </w:rPr>
        <w:t>Громкова</w:t>
      </w:r>
      <w:proofErr w:type="spellEnd"/>
      <w:r w:rsidRPr="0069739E">
        <w:rPr>
          <w:shd w:val="clear" w:color="auto" w:fill="FCFCFC"/>
        </w:rPr>
        <w:t xml:space="preserve">. — Электрон. текстовые данные. — </w:t>
      </w:r>
      <w:proofErr w:type="gramStart"/>
      <w:r w:rsidRPr="0069739E">
        <w:rPr>
          <w:shd w:val="clear" w:color="auto" w:fill="FCFCFC"/>
        </w:rPr>
        <w:t>М. :</w:t>
      </w:r>
      <w:proofErr w:type="gramEnd"/>
      <w:r w:rsidRPr="0069739E">
        <w:rPr>
          <w:shd w:val="clear" w:color="auto" w:fill="FCFCFC"/>
        </w:rPr>
        <w:t xml:space="preserve"> ЮНИТИ-ДАНА, 2017. — 446 c. — </w:t>
      </w:r>
      <w:r w:rsidRPr="0069739E">
        <w:rPr>
          <w:shd w:val="clear" w:color="auto" w:fill="FFFFFF"/>
        </w:rPr>
        <w:t>ISBN</w:t>
      </w:r>
      <w:r w:rsidRPr="0069739E">
        <w:rPr>
          <w:shd w:val="clear" w:color="auto" w:fill="FCFCFC"/>
        </w:rPr>
        <w:t xml:space="preserve"> 978-5-238-02236-9 – </w:t>
      </w:r>
      <w:r w:rsidRPr="0069739E">
        <w:t xml:space="preserve">Текст: электронный //ЭБС </w:t>
      </w:r>
      <w:proofErr w:type="spellStart"/>
      <w:r w:rsidRPr="0069739E">
        <w:rPr>
          <w:lang w:val="en-US"/>
        </w:rPr>
        <w:t>IPRBooks</w:t>
      </w:r>
      <w:proofErr w:type="spellEnd"/>
      <w:r w:rsidRPr="0069739E">
        <w:t xml:space="preserve"> [сайт]. —  </w:t>
      </w:r>
      <w:r w:rsidRPr="0069739E">
        <w:rPr>
          <w:shd w:val="clear" w:color="auto" w:fill="FCFCFC"/>
          <w:lang w:val="en-US"/>
        </w:rPr>
        <w:t>URL</w:t>
      </w:r>
      <w:r w:rsidRPr="0069739E">
        <w:rPr>
          <w:shd w:val="clear" w:color="auto" w:fill="FCFCFC"/>
        </w:rPr>
        <w:t xml:space="preserve">: </w:t>
      </w:r>
      <w:hyperlink r:id="rId9" w:history="1">
        <w:r w:rsidR="002F778F">
          <w:rPr>
            <w:rStyle w:val="a7"/>
            <w:shd w:val="clear" w:color="auto" w:fill="FCFCFC"/>
          </w:rPr>
          <w:t>http://www.iprbookshop.ru/74901.html</w:t>
        </w:r>
      </w:hyperlink>
    </w:p>
    <w:p w:rsidR="002C79D0" w:rsidRPr="0069739E" w:rsidRDefault="002C79D0" w:rsidP="00D5726D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  <w:shd w:val="clear" w:color="auto" w:fill="FCFCFC"/>
        </w:rPr>
      </w:pPr>
    </w:p>
    <w:p w:rsidR="00D5726D" w:rsidRPr="0069739E" w:rsidRDefault="00D5726D" w:rsidP="00D5726D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  <w:shd w:val="clear" w:color="auto" w:fill="FCFCFC"/>
        </w:rPr>
      </w:pPr>
      <w:r w:rsidRPr="0069739E">
        <w:rPr>
          <w:b/>
          <w:bCs/>
          <w:i/>
          <w:shd w:val="clear" w:color="auto" w:fill="FCFCFC"/>
        </w:rPr>
        <w:t>Дополнительная:</w:t>
      </w:r>
    </w:p>
    <w:p w:rsidR="00D5726D" w:rsidRPr="0069739E" w:rsidRDefault="00D5726D" w:rsidP="00D5726D">
      <w:pPr>
        <w:tabs>
          <w:tab w:val="left" w:pos="142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r w:rsidRPr="0069739E">
        <w:rPr>
          <w:shd w:val="clear" w:color="auto" w:fill="FCFCFC"/>
        </w:rPr>
        <w:t>1. Завьялова Н.И. Формы активизации самостоятельной работы студентов в процессе преподавания философии [Электронный ресурс</w:t>
      </w:r>
      <w:proofErr w:type="gramStart"/>
      <w:r w:rsidRPr="0069739E">
        <w:rPr>
          <w:shd w:val="clear" w:color="auto" w:fill="FCFCFC"/>
        </w:rPr>
        <w:t>] :</w:t>
      </w:r>
      <w:proofErr w:type="gramEnd"/>
      <w:r w:rsidRPr="0069739E">
        <w:rPr>
          <w:shd w:val="clear" w:color="auto" w:fill="FCFCFC"/>
        </w:rPr>
        <w:t xml:space="preserve"> учебно-методическое пособие / Н.И. Завьялова, В.Г. Новосёлов. — Электрон. текстовые данные. — Новосибирск: Ново</w:t>
      </w:r>
      <w:r w:rsidRPr="0069739E">
        <w:rPr>
          <w:shd w:val="clear" w:color="auto" w:fill="FCFCFC"/>
        </w:rPr>
        <w:lastRenderedPageBreak/>
        <w:t xml:space="preserve">сибирский государственный технический университет, 2011. — 35 c. — ISBN 978-5-7782-1898-7 – Текст: электронный // ЭБС </w:t>
      </w:r>
      <w:proofErr w:type="spellStart"/>
      <w:r w:rsidRPr="0069739E">
        <w:rPr>
          <w:shd w:val="clear" w:color="auto" w:fill="FCFCFC"/>
          <w:lang w:val="en-US"/>
        </w:rPr>
        <w:t>IPRBooks</w:t>
      </w:r>
      <w:proofErr w:type="spellEnd"/>
      <w:r w:rsidRPr="0069739E">
        <w:rPr>
          <w:shd w:val="clear" w:color="auto" w:fill="FCFCFC"/>
        </w:rPr>
        <w:t xml:space="preserve"> [сайт]. —  </w:t>
      </w:r>
      <w:r w:rsidRPr="0069739E">
        <w:rPr>
          <w:shd w:val="clear" w:color="auto" w:fill="FCFCFC"/>
          <w:lang w:val="en-US"/>
        </w:rPr>
        <w:t>URL</w:t>
      </w:r>
      <w:r w:rsidRPr="0069739E">
        <w:rPr>
          <w:shd w:val="clear" w:color="auto" w:fill="FCFCFC"/>
        </w:rPr>
        <w:t xml:space="preserve">: </w:t>
      </w:r>
      <w:hyperlink r:id="rId10" w:history="1">
        <w:r w:rsidR="002F778F">
          <w:rPr>
            <w:rStyle w:val="a7"/>
            <w:shd w:val="clear" w:color="auto" w:fill="FCFCFC"/>
          </w:rPr>
          <w:t>http://www.iprbookshop.ru/44879.html</w:t>
        </w:r>
      </w:hyperlink>
    </w:p>
    <w:p w:rsidR="007E50AE" w:rsidRPr="0069739E" w:rsidRDefault="00D5726D" w:rsidP="00D5726D">
      <w:pPr>
        <w:tabs>
          <w:tab w:val="left" w:pos="142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r w:rsidRPr="0069739E">
        <w:rPr>
          <w:shd w:val="clear" w:color="auto" w:fill="FCFCFC"/>
        </w:rPr>
        <w:t xml:space="preserve">2. </w:t>
      </w:r>
      <w:proofErr w:type="spellStart"/>
      <w:r w:rsidRPr="0069739E">
        <w:rPr>
          <w:shd w:val="clear" w:color="auto" w:fill="FCFCFC"/>
        </w:rPr>
        <w:t>Бобрович</w:t>
      </w:r>
      <w:proofErr w:type="spellEnd"/>
      <w:r w:rsidRPr="0069739E">
        <w:rPr>
          <w:shd w:val="clear" w:color="auto" w:fill="FCFCFC"/>
        </w:rPr>
        <w:t xml:space="preserve"> Т.А. Методика преподавания общепрофессиональных и специальных учебных предметов (дисциплин) [Электронный ресурс</w:t>
      </w:r>
      <w:proofErr w:type="gramStart"/>
      <w:r w:rsidRPr="0069739E">
        <w:rPr>
          <w:shd w:val="clear" w:color="auto" w:fill="FCFCFC"/>
        </w:rPr>
        <w:t>] :</w:t>
      </w:r>
      <w:proofErr w:type="gramEnd"/>
      <w:r w:rsidRPr="0069739E">
        <w:rPr>
          <w:shd w:val="clear" w:color="auto" w:fill="FCFCFC"/>
        </w:rPr>
        <w:t xml:space="preserve"> учебно-методическое пособие / Т.А. </w:t>
      </w:r>
      <w:proofErr w:type="spellStart"/>
      <w:r w:rsidRPr="0069739E">
        <w:rPr>
          <w:shd w:val="clear" w:color="auto" w:fill="FCFCFC"/>
        </w:rPr>
        <w:t>Бобрович</w:t>
      </w:r>
      <w:proofErr w:type="spellEnd"/>
      <w:r w:rsidRPr="0069739E">
        <w:rPr>
          <w:shd w:val="clear" w:color="auto" w:fill="FCFCFC"/>
        </w:rPr>
        <w:t xml:space="preserve">, О.А. Беляева. — Электрон. текстовые данные. — Минск: Республиканский институт профессионального образования (РИПО), 2016. — 196 c. — ISBN 978-985-503-598-6 – Текст: электронный // ЭБС </w:t>
      </w:r>
      <w:proofErr w:type="spellStart"/>
      <w:r w:rsidRPr="0069739E">
        <w:rPr>
          <w:shd w:val="clear" w:color="auto" w:fill="FCFCFC"/>
          <w:lang w:val="en-US"/>
        </w:rPr>
        <w:t>IPRBooks</w:t>
      </w:r>
      <w:proofErr w:type="spellEnd"/>
      <w:r w:rsidRPr="0069739E">
        <w:rPr>
          <w:shd w:val="clear" w:color="auto" w:fill="FCFCFC"/>
        </w:rPr>
        <w:t xml:space="preserve"> [сайт]. —  </w:t>
      </w:r>
      <w:r w:rsidRPr="0069739E">
        <w:rPr>
          <w:shd w:val="clear" w:color="auto" w:fill="FCFCFC"/>
          <w:lang w:val="en-US"/>
        </w:rPr>
        <w:t>URL</w:t>
      </w:r>
      <w:r w:rsidRPr="0069739E">
        <w:rPr>
          <w:shd w:val="clear" w:color="auto" w:fill="FCFCFC"/>
        </w:rPr>
        <w:t xml:space="preserve">: </w:t>
      </w:r>
      <w:hyperlink r:id="rId11" w:history="1">
        <w:r w:rsidR="002F778F">
          <w:rPr>
            <w:rStyle w:val="a7"/>
            <w:shd w:val="clear" w:color="auto" w:fill="FCFCFC"/>
          </w:rPr>
          <w:t>http://www.iprbookshop.ru/67655.html</w:t>
        </w:r>
      </w:hyperlink>
    </w:p>
    <w:p w:rsidR="009E3466" w:rsidRPr="0069739E" w:rsidRDefault="009E3466" w:rsidP="00D5726D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69739E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69739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</w:t>
      </w:r>
      <w:proofErr w:type="gramStart"/>
      <w:r w:rsidRPr="0069739E">
        <w:rPr>
          <w:rFonts w:ascii="Times New Roman" w:hAnsi="Times New Roman"/>
          <w:b/>
          <w:sz w:val="24"/>
          <w:szCs w:val="24"/>
        </w:rPr>
        <w:t>Интернет»(</w:t>
      </w:r>
      <w:proofErr w:type="gramEnd"/>
      <w:r w:rsidRPr="0069739E"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изданий</w:t>
      </w:r>
      <w:r w:rsidR="009E3466" w:rsidRPr="0069739E">
        <w:rPr>
          <w:rFonts w:ascii="Times New Roman" w:hAnsi="Times New Roman"/>
          <w:b/>
          <w:sz w:val="24"/>
          <w:szCs w:val="24"/>
        </w:rPr>
        <w:t>), необходимых</w:t>
      </w:r>
      <w:r w:rsidRPr="0069739E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9739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9739E">
        <w:rPr>
          <w:rFonts w:ascii="Times New Roman" w:hAnsi="Times New Roman"/>
          <w:sz w:val="24"/>
          <w:szCs w:val="24"/>
        </w:rPr>
        <w:t>Юрайт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9739E">
        <w:rPr>
          <w:rFonts w:ascii="Times New Roman" w:hAnsi="Times New Roman"/>
          <w:sz w:val="24"/>
          <w:szCs w:val="24"/>
        </w:rPr>
        <w:t>Elsevier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41E2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9739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F778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9739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2252D2">
        <w:fldChar w:fldCharType="begin"/>
      </w:r>
      <w:r w:rsidR="002252D2" w:rsidRPr="002252D2">
        <w:rPr>
          <w:lang w:val="en-US"/>
        </w:rPr>
        <w:instrText xml:space="preserve"> HYPERLINK "http://www.opendisse</w:instrText>
      </w:r>
      <w:r w:rsidR="002252D2" w:rsidRPr="002252D2">
        <w:rPr>
          <w:lang w:val="en-US"/>
        </w:rPr>
        <w:instrText xml:space="preserve">rtations.org" </w:instrText>
      </w:r>
      <w:r w:rsidR="002252D2">
        <w:fldChar w:fldCharType="separate"/>
      </w:r>
      <w:r w:rsidRPr="0069739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2252D2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9739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2252D2">
        <w:fldChar w:fldCharType="begin"/>
      </w:r>
      <w:r w:rsidR="002252D2" w:rsidRPr="002252D2">
        <w:rPr>
          <w:lang w:val="en-US"/>
        </w:rPr>
        <w:instrText xml:space="preserve"> HYPERLINK "http://www.oatd.org" </w:instrText>
      </w:r>
      <w:r w:rsidR="002252D2">
        <w:fldChar w:fldCharType="separate"/>
      </w:r>
      <w:r w:rsidRPr="0069739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2252D2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9739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2252D2">
        <w:fldChar w:fldCharType="begin"/>
      </w:r>
      <w:r w:rsidR="002252D2" w:rsidRPr="002252D2">
        <w:rPr>
          <w:lang w:val="en-US"/>
        </w:rPr>
        <w:instrText xml:space="preserve"> HYPERLINK "http://www.doaj.org" </w:instrText>
      </w:r>
      <w:r w:rsidR="002252D2">
        <w:fldChar w:fldCharType="separate"/>
      </w:r>
      <w:r w:rsidRPr="0069739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2252D2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9739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2252D2">
        <w:fldChar w:fldCharType="begin"/>
      </w:r>
      <w:r w:rsidR="002252D2" w:rsidRPr="002252D2">
        <w:rPr>
          <w:lang w:val="en-US"/>
        </w:rPr>
        <w:instrText xml:space="preserve"> HYPERLINK "http://www.elsevier.com/about/open-access" </w:instrText>
      </w:r>
      <w:r w:rsidR="002252D2">
        <w:fldChar w:fldCharType="separate"/>
      </w:r>
      <w:r w:rsidRPr="0069739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2252D2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69739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69739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history="1">
        <w:r w:rsidRPr="0069739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9739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2252D2">
        <w:fldChar w:fldCharType="begin"/>
      </w:r>
      <w:r w:rsidR="002252D2" w:rsidRPr="002252D2">
        <w:rPr>
          <w:lang w:val="en-US"/>
        </w:rPr>
        <w:instrText xml:space="preserve"> HYPERLINK "http://www.tandfonline.com" </w:instrText>
      </w:r>
      <w:r w:rsidR="002252D2">
        <w:fldChar w:fldCharType="separate"/>
      </w:r>
      <w:r w:rsidRPr="0069739E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2252D2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07653D" w:rsidRPr="0069739E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9739E">
        <w:rPr>
          <w:rFonts w:ascii="Times New Roman" w:hAnsi="Times New Roman"/>
          <w:sz w:val="24"/>
          <w:szCs w:val="24"/>
        </w:rPr>
        <w:t>ResearchBib</w:t>
      </w:r>
      <w:proofErr w:type="spellEnd"/>
      <w:r w:rsidRPr="0069739E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69739E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69739E" w:rsidRDefault="0007653D" w:rsidP="0007653D">
      <w:pPr>
        <w:ind w:firstLine="709"/>
        <w:jc w:val="both"/>
      </w:pPr>
    </w:p>
    <w:p w:rsidR="0007653D" w:rsidRPr="0069739E" w:rsidRDefault="0007653D" w:rsidP="0007653D">
      <w:pPr>
        <w:ind w:firstLine="709"/>
        <w:jc w:val="both"/>
        <w:rPr>
          <w:rFonts w:eastAsia="Calibri"/>
        </w:rPr>
      </w:pPr>
      <w:r w:rsidRPr="0069739E"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9739E">
        <w:t>электроннойинформационно</w:t>
      </w:r>
      <w:proofErr w:type="spellEnd"/>
      <w:r w:rsidRPr="0069739E">
        <w:t xml:space="preserve">-образовательной среде Академии. Электронно-библиотечная </w:t>
      </w:r>
      <w:proofErr w:type="gramStart"/>
      <w:r w:rsidRPr="0069739E">
        <w:t>система(</w:t>
      </w:r>
      <w:proofErr w:type="gramEnd"/>
      <w:r w:rsidRPr="0069739E">
        <w:t xml:space="preserve">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69739E">
        <w:t>имеетсядоступ</w:t>
      </w:r>
      <w:proofErr w:type="spellEnd"/>
      <w:r w:rsidRPr="0069739E"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9739E">
        <w:t>территорииорганизации</w:t>
      </w:r>
      <w:proofErr w:type="spellEnd"/>
      <w:r w:rsidRPr="0069739E">
        <w:t>, так и вне ее.</w:t>
      </w:r>
    </w:p>
    <w:p w:rsidR="0007653D" w:rsidRPr="0069739E" w:rsidRDefault="0007653D" w:rsidP="0007653D">
      <w:pPr>
        <w:ind w:firstLine="709"/>
        <w:jc w:val="both"/>
        <w:rPr>
          <w:rFonts w:eastAsia="Calibri"/>
        </w:rPr>
      </w:pPr>
      <w:r w:rsidRPr="0069739E">
        <w:t xml:space="preserve">Электронная информационно-образовательная среда Академии </w:t>
      </w:r>
      <w:proofErr w:type="spellStart"/>
      <w:r w:rsidRPr="0069739E">
        <w:t>обеспечивает:доступ</w:t>
      </w:r>
      <w:proofErr w:type="spellEnd"/>
      <w:r w:rsidRPr="0069739E">
        <w:t xml:space="preserve"> к учебным планам, рабочим программам дисциплин (модулей), практик, </w:t>
      </w:r>
      <w:proofErr w:type="spellStart"/>
      <w:r w:rsidRPr="0069739E">
        <w:t>кизданиям</w:t>
      </w:r>
      <w:proofErr w:type="spellEnd"/>
      <w:r w:rsidRPr="0069739E">
        <w:t xml:space="preserve"> электронных библиотечных систем и электронным образовательным </w:t>
      </w:r>
      <w:proofErr w:type="spellStart"/>
      <w:r w:rsidRPr="0069739E">
        <w:t>ресурсам,указанным</w:t>
      </w:r>
      <w:proofErr w:type="spellEnd"/>
      <w:r w:rsidRPr="0069739E">
        <w:t xml:space="preserve"> в рабочих </w:t>
      </w:r>
      <w:proofErr w:type="spellStart"/>
      <w:r w:rsidRPr="0069739E">
        <w:t>программах;фиксацию</w:t>
      </w:r>
      <w:proofErr w:type="spellEnd"/>
      <w:r w:rsidRPr="0069739E">
        <w:t xml:space="preserve"> хода образовательного процесса, результатов промежуточной </w:t>
      </w:r>
      <w:proofErr w:type="spellStart"/>
      <w:r w:rsidRPr="0069739E">
        <w:t>аттестациии</w:t>
      </w:r>
      <w:proofErr w:type="spellEnd"/>
      <w:r w:rsidRPr="0069739E">
        <w:t xml:space="preserve"> результатов освоения основной образовательной </w:t>
      </w:r>
      <w:proofErr w:type="spellStart"/>
      <w:r w:rsidRPr="0069739E">
        <w:t>про</w:t>
      </w:r>
      <w:r w:rsidRPr="0069739E">
        <w:lastRenderedPageBreak/>
        <w:t>граммы;проведение</w:t>
      </w:r>
      <w:proofErr w:type="spellEnd"/>
      <w:r w:rsidRPr="0069739E">
        <w:t xml:space="preserve"> всех видов занятий, процедур оценки результатов обучения, </w:t>
      </w:r>
      <w:proofErr w:type="spellStart"/>
      <w:r w:rsidRPr="0069739E">
        <w:t>реализациякоторых</w:t>
      </w:r>
      <w:proofErr w:type="spellEnd"/>
      <w:r w:rsidRPr="0069739E">
        <w:t xml:space="preserve"> предусмотрена с применением электронного обучения, </w:t>
      </w:r>
      <w:proofErr w:type="spellStart"/>
      <w:r w:rsidRPr="0069739E">
        <w:t>дистанционныхобразовательных</w:t>
      </w:r>
      <w:proofErr w:type="spellEnd"/>
      <w:r w:rsidRPr="0069739E">
        <w:t xml:space="preserve"> </w:t>
      </w:r>
      <w:proofErr w:type="spellStart"/>
      <w:r w:rsidRPr="0069739E">
        <w:t>технологий;формирование</w:t>
      </w:r>
      <w:proofErr w:type="spellEnd"/>
      <w:r w:rsidRPr="0069739E">
        <w:t xml:space="preserve"> электронного портфолио обучающегося, в том числе </w:t>
      </w:r>
      <w:proofErr w:type="spellStart"/>
      <w:r w:rsidRPr="0069739E">
        <w:t>сохранениеработ</w:t>
      </w:r>
      <w:proofErr w:type="spellEnd"/>
      <w:r w:rsidRPr="0069739E">
        <w:t xml:space="preserve"> обучающегося, рецензий и оценок на эти работы со стороны любых </w:t>
      </w:r>
      <w:proofErr w:type="spellStart"/>
      <w:r w:rsidRPr="0069739E">
        <w:t>участниковобразовательного</w:t>
      </w:r>
      <w:proofErr w:type="spellEnd"/>
      <w:r w:rsidRPr="0069739E">
        <w:t xml:space="preserve"> </w:t>
      </w:r>
      <w:proofErr w:type="spellStart"/>
      <w:r w:rsidRPr="0069739E">
        <w:t>процесса;взаимодействие</w:t>
      </w:r>
      <w:proofErr w:type="spellEnd"/>
      <w:r w:rsidRPr="0069739E">
        <w:t xml:space="preserve"> между участниками образовательного процесса, в том </w:t>
      </w:r>
      <w:proofErr w:type="spellStart"/>
      <w:r w:rsidRPr="0069739E">
        <w:t>числесинхронное</w:t>
      </w:r>
      <w:proofErr w:type="spellEnd"/>
      <w:r w:rsidRPr="0069739E">
        <w:t xml:space="preserve"> и (или) асинхронное взаимодействие посредством сети «Интернет».</w:t>
      </w:r>
    </w:p>
    <w:p w:rsidR="0007653D" w:rsidRPr="0069739E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69739E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9739E">
        <w:rPr>
          <w:rFonts w:eastAsia="Calibri"/>
          <w:b/>
          <w:lang w:eastAsia="en-US"/>
        </w:rPr>
        <w:t>8</w:t>
      </w:r>
      <w:r w:rsidR="0007653D" w:rsidRPr="0069739E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Для того чтобы успешно освоить дисциплину </w:t>
      </w:r>
      <w:r w:rsidRPr="0069739E">
        <w:rPr>
          <w:bCs/>
        </w:rPr>
        <w:t>«</w:t>
      </w:r>
      <w:r w:rsidR="009E3466" w:rsidRPr="0069739E">
        <w:rPr>
          <w:b/>
        </w:rPr>
        <w:t>Методика преподавания дисциплин в области  философских наук</w:t>
      </w:r>
      <w:r w:rsidRPr="0069739E">
        <w:rPr>
          <w:bCs/>
        </w:rPr>
        <w:t xml:space="preserve">» </w:t>
      </w:r>
      <w:r w:rsidRPr="0069739E">
        <w:t>обучающиеся должны выполнить следующие методические указания.</w:t>
      </w:r>
    </w:p>
    <w:p w:rsidR="0007653D" w:rsidRPr="0069739E" w:rsidRDefault="0007653D" w:rsidP="0007653D">
      <w:pPr>
        <w:ind w:firstLine="709"/>
        <w:jc w:val="both"/>
        <w:rPr>
          <w:b/>
        </w:rPr>
      </w:pPr>
      <w:r w:rsidRPr="0069739E">
        <w:t xml:space="preserve">Методические указания для обучающихся по освоению дисциплины для подготовки к занятиям </w:t>
      </w:r>
      <w:r w:rsidRPr="0069739E">
        <w:rPr>
          <w:b/>
        </w:rPr>
        <w:t xml:space="preserve">семинарского типа: 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07653D" w:rsidRPr="0069739E" w:rsidRDefault="0007653D" w:rsidP="0007653D">
      <w:pPr>
        <w:ind w:firstLine="709"/>
        <w:jc w:val="both"/>
        <w:rPr>
          <w:b/>
        </w:rPr>
      </w:pPr>
      <w:r w:rsidRPr="0069739E">
        <w:t xml:space="preserve">Методические указания для обучающихся по освоению дисциплины для </w:t>
      </w:r>
      <w:r w:rsidRPr="0069739E">
        <w:rPr>
          <w:b/>
        </w:rPr>
        <w:t>самостоятельной работы:</w:t>
      </w:r>
    </w:p>
    <w:p w:rsidR="0007653D" w:rsidRPr="0069739E" w:rsidRDefault="0007653D" w:rsidP="0007653D">
      <w:pPr>
        <w:ind w:firstLine="709"/>
        <w:jc w:val="both"/>
      </w:pPr>
      <w:r w:rsidRPr="0069739E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</w:t>
      </w:r>
      <w:r w:rsidRPr="0069739E">
        <w:lastRenderedPageBreak/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7653D" w:rsidRPr="0069739E" w:rsidRDefault="0007653D" w:rsidP="0007653D">
      <w:pPr>
        <w:ind w:firstLine="709"/>
        <w:jc w:val="both"/>
      </w:pPr>
      <w:r w:rsidRPr="0069739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7653D" w:rsidRPr="0069739E" w:rsidRDefault="0007653D" w:rsidP="0007653D">
      <w:pPr>
        <w:ind w:firstLine="709"/>
        <w:jc w:val="both"/>
      </w:pPr>
      <w:r w:rsidRPr="0069739E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69739E" w:rsidRDefault="0007653D" w:rsidP="0007653D">
      <w:pPr>
        <w:ind w:firstLine="709"/>
        <w:jc w:val="both"/>
      </w:pPr>
      <w:r w:rsidRPr="0069739E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7653D" w:rsidRPr="0069739E" w:rsidRDefault="0007653D" w:rsidP="0007653D">
      <w:pPr>
        <w:ind w:firstLine="709"/>
        <w:jc w:val="both"/>
      </w:pPr>
      <w:r w:rsidRPr="0069739E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7653D" w:rsidRPr="0069739E" w:rsidRDefault="0007653D" w:rsidP="0007653D">
      <w:pPr>
        <w:ind w:firstLine="709"/>
        <w:jc w:val="both"/>
      </w:pPr>
      <w:r w:rsidRPr="0069739E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7653D" w:rsidRPr="0069739E" w:rsidRDefault="0007653D" w:rsidP="0007653D">
      <w:pPr>
        <w:ind w:firstLine="709"/>
        <w:jc w:val="both"/>
      </w:pPr>
      <w:r w:rsidRPr="0069739E">
        <w:t>Следующим этапом работы</w:t>
      </w:r>
      <w:r w:rsidR="002252D2">
        <w:t xml:space="preserve"> </w:t>
      </w:r>
      <w:bookmarkStart w:id="5" w:name="_GoBack"/>
      <w:bookmarkEnd w:id="5"/>
      <w:r w:rsidRPr="0069739E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69739E" w:rsidRDefault="0007653D" w:rsidP="0007653D">
      <w:pPr>
        <w:ind w:firstLine="709"/>
        <w:jc w:val="both"/>
      </w:pPr>
      <w:r w:rsidRPr="0069739E">
        <w:t>Таким образом, при работе с источниками и литературой важно уметь: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69739E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39E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9739E">
        <w:t>аспира</w:t>
      </w:r>
      <w:r w:rsidRPr="0069739E">
        <w:rPr>
          <w:rFonts w:eastAsia="Calibri"/>
          <w:lang w:eastAsia="en-US"/>
        </w:rPr>
        <w:t>нтам.</w:t>
      </w:r>
    </w:p>
    <w:p w:rsidR="0007653D" w:rsidRPr="0069739E" w:rsidRDefault="0007653D" w:rsidP="0007653D">
      <w:pPr>
        <w:ind w:firstLine="709"/>
        <w:jc w:val="both"/>
      </w:pPr>
      <w:r w:rsidRPr="0069739E">
        <w:rPr>
          <w:b/>
          <w:bCs/>
        </w:rPr>
        <w:lastRenderedPageBreak/>
        <w:t>Подготовка к промежуточной аттестации</w:t>
      </w:r>
      <w:r w:rsidRPr="0069739E">
        <w:rPr>
          <w:bCs/>
        </w:rPr>
        <w:t>:</w:t>
      </w:r>
    </w:p>
    <w:p w:rsidR="0007653D" w:rsidRPr="0069739E" w:rsidRDefault="0007653D" w:rsidP="0007653D">
      <w:pPr>
        <w:ind w:firstLine="709"/>
        <w:jc w:val="both"/>
      </w:pPr>
      <w:r w:rsidRPr="0069739E">
        <w:t>При подготовке к промежуточной аттестации целесообразно:</w:t>
      </w:r>
    </w:p>
    <w:p w:rsidR="0007653D" w:rsidRPr="0069739E" w:rsidRDefault="0007653D" w:rsidP="0007653D">
      <w:pPr>
        <w:ind w:firstLine="709"/>
        <w:jc w:val="both"/>
      </w:pPr>
      <w:r w:rsidRPr="0069739E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7653D" w:rsidRPr="0069739E" w:rsidRDefault="0007653D" w:rsidP="0007653D">
      <w:pPr>
        <w:ind w:firstLine="709"/>
        <w:jc w:val="both"/>
      </w:pPr>
      <w:r w:rsidRPr="0069739E">
        <w:t>- внимательно прочитать рекомендованную литературу;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- составить краткие конспекты ответов (планы ответов). </w:t>
      </w:r>
    </w:p>
    <w:p w:rsidR="0007653D" w:rsidRPr="0069739E" w:rsidRDefault="0007653D" w:rsidP="0007653D">
      <w:pPr>
        <w:ind w:firstLine="709"/>
        <w:jc w:val="both"/>
      </w:pPr>
    </w:p>
    <w:p w:rsidR="0007653D" w:rsidRPr="0069739E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9739E">
        <w:rPr>
          <w:rFonts w:eastAsia="Calibri"/>
          <w:b/>
          <w:lang w:eastAsia="en-US"/>
        </w:rPr>
        <w:t>9</w:t>
      </w:r>
      <w:r w:rsidR="0007653D" w:rsidRPr="0069739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Power</w:t>
      </w:r>
      <w:proofErr w:type="spellEnd"/>
      <w:r w:rsidRPr="0069739E">
        <w:t xml:space="preserve"> </w:t>
      </w:r>
      <w:proofErr w:type="spellStart"/>
      <w:r w:rsidRPr="0069739E">
        <w:t>Point</w:t>
      </w:r>
      <w:proofErr w:type="spellEnd"/>
      <w:r w:rsidRPr="0069739E">
        <w:t>, видеоматериалов, слайдов.</w:t>
      </w:r>
    </w:p>
    <w:p w:rsidR="0007653D" w:rsidRPr="0069739E" w:rsidRDefault="0007653D" w:rsidP="0007653D">
      <w:pPr>
        <w:ind w:firstLine="709"/>
        <w:jc w:val="both"/>
      </w:pPr>
      <w:r w:rsidRPr="0069739E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69739E" w:rsidRDefault="0007653D" w:rsidP="0007653D">
      <w:pPr>
        <w:ind w:firstLine="709"/>
        <w:jc w:val="both"/>
      </w:pPr>
      <w:r w:rsidRPr="0069739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9739E">
        <w:t>Moodle</w:t>
      </w:r>
      <w:proofErr w:type="spellEnd"/>
      <w:r w:rsidRPr="0069739E">
        <w:t>, обеспечивает:</w:t>
      </w:r>
    </w:p>
    <w:p w:rsidR="0007653D" w:rsidRPr="0069739E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39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9739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9739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973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9739E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7653D" w:rsidRPr="0069739E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39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653D" w:rsidRPr="0069739E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39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653D" w:rsidRPr="0069739E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39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653D" w:rsidRPr="0069739E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39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653D" w:rsidRPr="0069739E" w:rsidRDefault="0007653D" w:rsidP="0007653D">
      <w:pPr>
        <w:ind w:firstLine="709"/>
        <w:jc w:val="both"/>
      </w:pPr>
    </w:p>
    <w:p w:rsidR="0007653D" w:rsidRPr="0069739E" w:rsidRDefault="0007653D" w:rsidP="0007653D">
      <w:pPr>
        <w:ind w:firstLine="709"/>
        <w:jc w:val="both"/>
      </w:pPr>
      <w:r w:rsidRPr="0069739E">
        <w:t>При осуществлении образовательного процесса по дисциплине используются следующие информационные технологии: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сбор, хранение, систематизация и выдача учебной и научной информации;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обработка текстовой, графической и эмпирической информации;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компьютерное тестирование;</w:t>
      </w:r>
    </w:p>
    <w:p w:rsidR="0007653D" w:rsidRPr="0069739E" w:rsidRDefault="0007653D" w:rsidP="0007653D">
      <w:pPr>
        <w:ind w:firstLine="709"/>
        <w:jc w:val="both"/>
      </w:pPr>
      <w:r w:rsidRPr="0069739E">
        <w:t>•</w:t>
      </w:r>
      <w:r w:rsidRPr="0069739E">
        <w:tab/>
        <w:t>демонстрация мультимедийных материалов.</w:t>
      </w:r>
    </w:p>
    <w:p w:rsidR="0007653D" w:rsidRPr="00C53801" w:rsidRDefault="0007653D" w:rsidP="0007653D">
      <w:pPr>
        <w:autoSpaceDN w:val="0"/>
        <w:ind w:firstLine="709"/>
        <w:jc w:val="both"/>
        <w:rPr>
          <w:lang w:val="en-US"/>
        </w:rPr>
      </w:pPr>
      <w:r w:rsidRPr="0069739E">
        <w:t>ПЕРЕЧЕНЬ</w:t>
      </w:r>
      <w:r w:rsidRPr="00C53801">
        <w:rPr>
          <w:lang w:val="en-US"/>
        </w:rPr>
        <w:t xml:space="preserve"> </w:t>
      </w:r>
      <w:r w:rsidRPr="0069739E">
        <w:t>ПРОГРАММНОГО</w:t>
      </w:r>
      <w:r w:rsidRPr="00C53801">
        <w:rPr>
          <w:lang w:val="en-US"/>
        </w:rPr>
        <w:t xml:space="preserve"> </w:t>
      </w:r>
      <w:r w:rsidRPr="0069739E">
        <w:t>ОБЕСПЕЧЕНИЯ</w:t>
      </w:r>
    </w:p>
    <w:p w:rsidR="0007653D" w:rsidRPr="00C53801" w:rsidRDefault="0007653D" w:rsidP="0007653D">
      <w:pPr>
        <w:autoSpaceDN w:val="0"/>
        <w:ind w:firstLine="709"/>
        <w:jc w:val="both"/>
        <w:rPr>
          <w:lang w:val="en-US"/>
        </w:rPr>
      </w:pPr>
      <w:r w:rsidRPr="00C53801">
        <w:rPr>
          <w:lang w:val="en-US"/>
        </w:rPr>
        <w:t>•</w:t>
      </w:r>
      <w:r w:rsidRPr="00C53801">
        <w:rPr>
          <w:lang w:val="en-US"/>
        </w:rPr>
        <w:tab/>
      </w:r>
      <w:proofErr w:type="spellStart"/>
      <w:r w:rsidRPr="0069739E">
        <w:rPr>
          <w:lang w:val="en-US"/>
        </w:rPr>
        <w:t>MicrosoftWindows</w:t>
      </w:r>
      <w:proofErr w:type="spellEnd"/>
      <w:r w:rsidRPr="00C53801">
        <w:rPr>
          <w:lang w:val="en-US"/>
        </w:rPr>
        <w:t xml:space="preserve"> 10 </w:t>
      </w:r>
      <w:r w:rsidRPr="0069739E">
        <w:rPr>
          <w:lang w:val="en-US"/>
        </w:rPr>
        <w:t>Professional</w:t>
      </w:r>
    </w:p>
    <w:p w:rsidR="0007653D" w:rsidRPr="0069739E" w:rsidRDefault="0007653D" w:rsidP="0007653D">
      <w:pPr>
        <w:autoSpaceDN w:val="0"/>
        <w:ind w:firstLine="709"/>
        <w:jc w:val="both"/>
        <w:rPr>
          <w:lang w:val="en-US"/>
        </w:rPr>
      </w:pPr>
      <w:r w:rsidRPr="0069739E">
        <w:rPr>
          <w:lang w:val="en-US"/>
        </w:rPr>
        <w:t>•</w:t>
      </w:r>
      <w:r w:rsidRPr="0069739E">
        <w:rPr>
          <w:lang w:val="en-US"/>
        </w:rPr>
        <w:tab/>
        <w:t xml:space="preserve">Microsoft Windows XP Professional SP3 </w:t>
      </w:r>
    </w:p>
    <w:p w:rsidR="0007653D" w:rsidRPr="0069739E" w:rsidRDefault="0007653D" w:rsidP="0007653D">
      <w:pPr>
        <w:autoSpaceDN w:val="0"/>
        <w:ind w:firstLine="709"/>
        <w:jc w:val="both"/>
        <w:rPr>
          <w:lang w:val="en-US"/>
        </w:rPr>
      </w:pPr>
      <w:r w:rsidRPr="0069739E">
        <w:rPr>
          <w:lang w:val="en-US"/>
        </w:rPr>
        <w:t>•</w:t>
      </w:r>
      <w:r w:rsidRPr="0069739E">
        <w:rPr>
          <w:lang w:val="en-US"/>
        </w:rPr>
        <w:tab/>
        <w:t xml:space="preserve">Microsoft Office Professional 2007 Russian </w:t>
      </w:r>
    </w:p>
    <w:p w:rsidR="0007653D" w:rsidRPr="00C53801" w:rsidRDefault="0007653D" w:rsidP="0007653D">
      <w:pPr>
        <w:autoSpaceDN w:val="0"/>
        <w:ind w:firstLine="709"/>
        <w:jc w:val="both"/>
        <w:rPr>
          <w:lang w:val="en-US"/>
        </w:rPr>
      </w:pPr>
      <w:r w:rsidRPr="00C53801">
        <w:rPr>
          <w:lang w:val="en-US"/>
        </w:rPr>
        <w:t>•</w:t>
      </w:r>
      <w:r w:rsidRPr="00C53801">
        <w:rPr>
          <w:lang w:val="en-US"/>
        </w:rPr>
        <w:tab/>
      </w:r>
      <w:r w:rsidRPr="0069739E">
        <w:rPr>
          <w:bCs/>
          <w:lang w:val="en-US"/>
        </w:rPr>
        <w:t>C</w:t>
      </w:r>
      <w:proofErr w:type="spellStart"/>
      <w:r w:rsidRPr="0069739E">
        <w:rPr>
          <w:bCs/>
        </w:rPr>
        <w:t>вободно</w:t>
      </w:r>
      <w:proofErr w:type="spellEnd"/>
      <w:r w:rsidRPr="00C53801">
        <w:rPr>
          <w:bCs/>
          <w:lang w:val="en-US"/>
        </w:rPr>
        <w:t xml:space="preserve"> </w:t>
      </w:r>
      <w:r w:rsidRPr="0069739E">
        <w:rPr>
          <w:bCs/>
        </w:rPr>
        <w:t>распространяемый</w:t>
      </w:r>
      <w:r w:rsidRPr="00C53801">
        <w:rPr>
          <w:bCs/>
          <w:lang w:val="en-US"/>
        </w:rPr>
        <w:t xml:space="preserve"> </w:t>
      </w:r>
      <w:r w:rsidRPr="0069739E">
        <w:rPr>
          <w:bCs/>
        </w:rPr>
        <w:t>офисный</w:t>
      </w:r>
      <w:r w:rsidRPr="00C53801">
        <w:rPr>
          <w:bCs/>
          <w:lang w:val="en-US"/>
        </w:rPr>
        <w:t xml:space="preserve"> </w:t>
      </w:r>
      <w:r w:rsidRPr="0069739E">
        <w:rPr>
          <w:bCs/>
        </w:rPr>
        <w:t>пакет</w:t>
      </w:r>
      <w:r w:rsidRPr="00C53801">
        <w:rPr>
          <w:bCs/>
          <w:lang w:val="en-US"/>
        </w:rPr>
        <w:t xml:space="preserve"> </w:t>
      </w:r>
      <w:r w:rsidRPr="0069739E">
        <w:rPr>
          <w:bCs/>
        </w:rPr>
        <w:t>с</w:t>
      </w:r>
      <w:r w:rsidRPr="00C53801">
        <w:rPr>
          <w:bCs/>
          <w:lang w:val="en-US"/>
        </w:rPr>
        <w:t xml:space="preserve"> </w:t>
      </w:r>
      <w:r w:rsidRPr="0069739E">
        <w:rPr>
          <w:bCs/>
        </w:rPr>
        <w:t>открытым</w:t>
      </w:r>
      <w:r w:rsidRPr="00C53801">
        <w:rPr>
          <w:bCs/>
          <w:lang w:val="en-US"/>
        </w:rPr>
        <w:t xml:space="preserve"> </w:t>
      </w:r>
      <w:r w:rsidRPr="0069739E">
        <w:rPr>
          <w:bCs/>
        </w:rPr>
        <w:t>исходным</w:t>
      </w:r>
      <w:r w:rsidRPr="00C53801">
        <w:rPr>
          <w:bCs/>
          <w:lang w:val="en-US"/>
        </w:rPr>
        <w:t xml:space="preserve"> </w:t>
      </w:r>
      <w:r w:rsidRPr="0069739E">
        <w:rPr>
          <w:bCs/>
        </w:rPr>
        <w:t>кодом</w:t>
      </w:r>
      <w:r w:rsidRPr="00C53801">
        <w:rPr>
          <w:bCs/>
          <w:lang w:val="en-US"/>
        </w:rPr>
        <w:t xml:space="preserve"> LibreOffice 6.0.3.2 Stable</w:t>
      </w:r>
    </w:p>
    <w:p w:rsidR="0007653D" w:rsidRPr="0069739E" w:rsidRDefault="0007653D" w:rsidP="0007653D">
      <w:pPr>
        <w:autoSpaceDN w:val="0"/>
        <w:ind w:firstLine="709"/>
        <w:jc w:val="both"/>
      </w:pPr>
      <w:r w:rsidRPr="0069739E">
        <w:t>•</w:t>
      </w:r>
      <w:r w:rsidRPr="0069739E">
        <w:tab/>
        <w:t>Антивирус Касперского</w:t>
      </w:r>
    </w:p>
    <w:p w:rsidR="0007653D" w:rsidRPr="0069739E" w:rsidRDefault="0007653D" w:rsidP="0007653D">
      <w:pPr>
        <w:autoSpaceDN w:val="0"/>
        <w:ind w:firstLine="709"/>
        <w:jc w:val="both"/>
      </w:pPr>
      <w:r w:rsidRPr="0069739E">
        <w:t>•</w:t>
      </w:r>
      <w:r w:rsidRPr="0069739E">
        <w:tab/>
      </w:r>
      <w:proofErr w:type="spellStart"/>
      <w:r w:rsidRPr="0069739E">
        <w:t>Cистема</w:t>
      </w:r>
      <w:proofErr w:type="spellEnd"/>
      <w:r w:rsidRPr="0069739E">
        <w:t xml:space="preserve"> управления курсами LMS Русский </w:t>
      </w:r>
      <w:proofErr w:type="spellStart"/>
      <w:r w:rsidRPr="0069739E">
        <w:t>Moodle</w:t>
      </w:r>
      <w:proofErr w:type="spellEnd"/>
      <w:r w:rsidRPr="0069739E">
        <w:t xml:space="preserve"> 3KL</w:t>
      </w:r>
    </w:p>
    <w:p w:rsidR="0007653D" w:rsidRPr="0069739E" w:rsidRDefault="0007653D" w:rsidP="0007653D">
      <w:pPr>
        <w:autoSpaceDN w:val="0"/>
        <w:ind w:firstLine="709"/>
        <w:jc w:val="both"/>
      </w:pPr>
      <w:r w:rsidRPr="0069739E">
        <w:lastRenderedPageBreak/>
        <w:t>ПЕРЕЧЕНЬ ИНФОРМАЦИОННЫХ СПРАВОЧНЫХ СИСТЕМ</w:t>
      </w:r>
    </w:p>
    <w:p w:rsidR="0007653D" w:rsidRPr="0069739E" w:rsidRDefault="0007653D" w:rsidP="0007653D">
      <w:pPr>
        <w:autoSpaceDN w:val="0"/>
        <w:ind w:firstLine="709"/>
        <w:jc w:val="both"/>
      </w:pPr>
      <w:r w:rsidRPr="0069739E">
        <w:t>•</w:t>
      </w:r>
      <w:r w:rsidRPr="0069739E">
        <w:tab/>
        <w:t>Справочная правовая система «Консультант Плюс»</w:t>
      </w:r>
    </w:p>
    <w:p w:rsidR="0007653D" w:rsidRPr="0069739E" w:rsidRDefault="0007653D" w:rsidP="0007653D">
      <w:pPr>
        <w:autoSpaceDN w:val="0"/>
        <w:ind w:firstLine="709"/>
        <w:jc w:val="both"/>
      </w:pPr>
      <w:r w:rsidRPr="0069739E">
        <w:t>•</w:t>
      </w:r>
      <w:r w:rsidRPr="0069739E">
        <w:tab/>
        <w:t>Справочная правовая система «Гарант»</w:t>
      </w:r>
    </w:p>
    <w:p w:rsidR="0007653D" w:rsidRPr="0069739E" w:rsidRDefault="0007653D" w:rsidP="0007653D">
      <w:pPr>
        <w:jc w:val="both"/>
      </w:pPr>
    </w:p>
    <w:p w:rsidR="0007653D" w:rsidRPr="0069739E" w:rsidRDefault="0007653D" w:rsidP="0007653D">
      <w:pPr>
        <w:ind w:firstLine="709"/>
        <w:jc w:val="both"/>
        <w:rPr>
          <w:b/>
        </w:rPr>
      </w:pPr>
      <w:r w:rsidRPr="0069739E">
        <w:rPr>
          <w:b/>
        </w:rPr>
        <w:t>1</w:t>
      </w:r>
      <w:r w:rsidR="00EB2201" w:rsidRPr="0069739E">
        <w:rPr>
          <w:b/>
        </w:rPr>
        <w:t>0</w:t>
      </w:r>
      <w:r w:rsidRPr="0069739E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69739E" w:rsidRDefault="00EB2201" w:rsidP="00EB2201">
      <w:pPr>
        <w:suppressAutoHyphens/>
        <w:ind w:firstLine="708"/>
        <w:jc w:val="both"/>
        <w:rPr>
          <w:b/>
        </w:rPr>
      </w:pPr>
      <w:r w:rsidRPr="0069739E">
        <w:t xml:space="preserve">Для осуществления образовательного процесса по научной специальности </w:t>
      </w:r>
      <w:r w:rsidR="004A2516" w:rsidRPr="0069739E">
        <w:t>5.7.7. Социальная и политическая философия</w:t>
      </w:r>
      <w:r w:rsidRPr="0069739E"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69739E" w:rsidRDefault="00EB2201" w:rsidP="00EB2201">
      <w:pPr>
        <w:ind w:firstLine="709"/>
        <w:jc w:val="both"/>
      </w:pPr>
      <w:r w:rsidRPr="0069739E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B2201" w:rsidRPr="0069739E" w:rsidRDefault="00EB2201" w:rsidP="00EB2201">
      <w:pPr>
        <w:ind w:firstLine="709"/>
        <w:jc w:val="both"/>
      </w:pPr>
      <w:r w:rsidRPr="0069739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Windows</w:t>
      </w:r>
      <w:proofErr w:type="spellEnd"/>
      <w:r w:rsidRPr="0069739E">
        <w:t xml:space="preserve"> XP,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Office</w:t>
      </w:r>
      <w:proofErr w:type="spellEnd"/>
      <w:r w:rsidRPr="0069739E">
        <w:t xml:space="preserve"> </w:t>
      </w:r>
      <w:proofErr w:type="spellStart"/>
      <w:r w:rsidRPr="0069739E">
        <w:t>Professional</w:t>
      </w:r>
      <w:proofErr w:type="spellEnd"/>
      <w:r w:rsidRPr="0069739E">
        <w:t xml:space="preserve"> </w:t>
      </w:r>
      <w:proofErr w:type="spellStart"/>
      <w:r w:rsidRPr="0069739E">
        <w:t>Plus</w:t>
      </w:r>
      <w:proofErr w:type="spellEnd"/>
      <w:r w:rsidRPr="0069739E">
        <w:t xml:space="preserve"> 2007,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Writer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Calc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Impress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Draw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Math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Base</w:t>
      </w:r>
      <w:proofErr w:type="spellEnd"/>
      <w:r w:rsidRPr="0069739E">
        <w:t xml:space="preserve">; 1С:Предпр.8 - комплект для обучения в высших и средних учебных заведениях; </w:t>
      </w:r>
      <w:proofErr w:type="spellStart"/>
      <w:r w:rsidRPr="0069739E">
        <w:t>Линко</w:t>
      </w:r>
      <w:proofErr w:type="spellEnd"/>
      <w:r w:rsidRPr="0069739E">
        <w:t xml:space="preserve"> V8.2, </w:t>
      </w:r>
      <w:proofErr w:type="spellStart"/>
      <w:r w:rsidRPr="0069739E">
        <w:t>Moodle</w:t>
      </w:r>
      <w:proofErr w:type="spellEnd"/>
      <w:r w:rsidRPr="0069739E">
        <w:t xml:space="preserve">, </w:t>
      </w:r>
      <w:proofErr w:type="spellStart"/>
      <w:r w:rsidRPr="0069739E">
        <w:t>BigBlueButton</w:t>
      </w:r>
      <w:proofErr w:type="spellEnd"/>
      <w:r w:rsidRPr="0069739E">
        <w:t xml:space="preserve">, </w:t>
      </w:r>
      <w:proofErr w:type="spellStart"/>
      <w:r w:rsidRPr="0069739E">
        <w:t>Kaspersky</w:t>
      </w:r>
      <w:proofErr w:type="spellEnd"/>
      <w:r w:rsidRPr="0069739E">
        <w:t xml:space="preserve"> </w:t>
      </w:r>
      <w:proofErr w:type="spellStart"/>
      <w:r w:rsidRPr="0069739E">
        <w:t>Endpoint</w:t>
      </w:r>
      <w:proofErr w:type="spellEnd"/>
      <w:r w:rsidRPr="0069739E">
        <w:t xml:space="preserve"> </w:t>
      </w:r>
      <w:proofErr w:type="spellStart"/>
      <w:r w:rsidRPr="0069739E">
        <w:t>Security</w:t>
      </w:r>
      <w:proofErr w:type="spellEnd"/>
      <w:r w:rsidRPr="0069739E">
        <w:t xml:space="preserve"> для бизнеса – Стандартный, система контент фильтрации </w:t>
      </w:r>
      <w:proofErr w:type="spellStart"/>
      <w:r w:rsidRPr="0069739E">
        <w:t>SkyDNS</w:t>
      </w:r>
      <w:proofErr w:type="spellEnd"/>
      <w:r w:rsidRPr="0069739E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9739E">
        <w:t>микше</w:t>
      </w:r>
      <w:proofErr w:type="spellEnd"/>
      <w:r w:rsidRPr="0069739E">
        <w:t xml:space="preserve">, микрофон, аудио-видео усилитель, ноутбук, Операционная система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Windows</w:t>
      </w:r>
      <w:proofErr w:type="spellEnd"/>
      <w:r w:rsidRPr="0069739E">
        <w:t xml:space="preserve"> 10, 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Office</w:t>
      </w:r>
      <w:proofErr w:type="spellEnd"/>
      <w:r w:rsidRPr="0069739E">
        <w:t xml:space="preserve"> </w:t>
      </w:r>
      <w:proofErr w:type="spellStart"/>
      <w:r w:rsidRPr="0069739E">
        <w:t>Professional</w:t>
      </w:r>
      <w:proofErr w:type="spellEnd"/>
      <w:r w:rsidRPr="0069739E">
        <w:t xml:space="preserve"> </w:t>
      </w:r>
      <w:proofErr w:type="spellStart"/>
      <w:r w:rsidRPr="0069739E">
        <w:t>Plus</w:t>
      </w:r>
      <w:proofErr w:type="spellEnd"/>
      <w:r w:rsidRPr="0069739E">
        <w:t xml:space="preserve"> 2007;</w:t>
      </w:r>
    </w:p>
    <w:p w:rsidR="00EB2201" w:rsidRPr="0069739E" w:rsidRDefault="00EB2201" w:rsidP="00EB2201">
      <w:pPr>
        <w:ind w:firstLine="709"/>
        <w:jc w:val="both"/>
      </w:pPr>
      <w:r w:rsidRPr="0069739E">
        <w:t xml:space="preserve">2. Для проведения практических занятий: учебные аудитории, </w:t>
      </w:r>
      <w:proofErr w:type="spellStart"/>
      <w:r w:rsidRPr="0069739E">
        <w:t>лингофонный</w:t>
      </w:r>
      <w:proofErr w:type="spellEnd"/>
      <w:r w:rsidRPr="0069739E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Windows</w:t>
      </w:r>
      <w:proofErr w:type="spellEnd"/>
      <w:r w:rsidRPr="0069739E">
        <w:t xml:space="preserve"> 10,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Office</w:t>
      </w:r>
      <w:proofErr w:type="spellEnd"/>
      <w:r w:rsidRPr="0069739E">
        <w:t xml:space="preserve"> </w:t>
      </w:r>
      <w:proofErr w:type="spellStart"/>
      <w:r w:rsidRPr="0069739E">
        <w:t>Professional</w:t>
      </w:r>
      <w:proofErr w:type="spellEnd"/>
      <w:r w:rsidRPr="0069739E">
        <w:t xml:space="preserve"> </w:t>
      </w:r>
      <w:proofErr w:type="spellStart"/>
      <w:r w:rsidRPr="0069739E">
        <w:t>Plus</w:t>
      </w:r>
      <w:proofErr w:type="spellEnd"/>
      <w:r w:rsidRPr="0069739E">
        <w:t xml:space="preserve"> 2007,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Writer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Calc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Impress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Draw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Math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Base</w:t>
      </w:r>
      <w:proofErr w:type="spellEnd"/>
      <w:r w:rsidRPr="0069739E">
        <w:t xml:space="preserve">; 1С: Предпр.8 - комплект для обучения в высших и средних учебных заведениях; </w:t>
      </w:r>
      <w:proofErr w:type="spellStart"/>
      <w:r w:rsidRPr="0069739E">
        <w:t>Линко</w:t>
      </w:r>
      <w:proofErr w:type="spellEnd"/>
      <w:r w:rsidRPr="0069739E">
        <w:t xml:space="preserve"> V8.2; </w:t>
      </w:r>
      <w:proofErr w:type="spellStart"/>
      <w:r w:rsidRPr="0069739E">
        <w:t>Moodle</w:t>
      </w:r>
      <w:proofErr w:type="spellEnd"/>
      <w:r w:rsidRPr="0069739E">
        <w:t xml:space="preserve">, </w:t>
      </w:r>
      <w:proofErr w:type="spellStart"/>
      <w:r w:rsidRPr="0069739E">
        <w:t>BigBlueButton</w:t>
      </w:r>
      <w:proofErr w:type="spellEnd"/>
      <w:r w:rsidRPr="0069739E">
        <w:t xml:space="preserve">, </w:t>
      </w:r>
      <w:proofErr w:type="spellStart"/>
      <w:r w:rsidRPr="0069739E">
        <w:t>Kaspersky</w:t>
      </w:r>
      <w:proofErr w:type="spellEnd"/>
      <w:r w:rsidRPr="0069739E">
        <w:t xml:space="preserve"> </w:t>
      </w:r>
      <w:proofErr w:type="spellStart"/>
      <w:r w:rsidRPr="0069739E">
        <w:t>Endpoint</w:t>
      </w:r>
      <w:proofErr w:type="spellEnd"/>
      <w:r w:rsidRPr="0069739E">
        <w:t xml:space="preserve"> </w:t>
      </w:r>
      <w:proofErr w:type="spellStart"/>
      <w:r w:rsidRPr="0069739E">
        <w:t>Security</w:t>
      </w:r>
      <w:proofErr w:type="spellEnd"/>
      <w:r w:rsidRPr="0069739E">
        <w:t xml:space="preserve"> для бизнеса – Стандартный, система контент фильтрации </w:t>
      </w:r>
      <w:proofErr w:type="spellStart"/>
      <w:r w:rsidRPr="0069739E">
        <w:t>SkyDNS</w:t>
      </w:r>
      <w:proofErr w:type="spellEnd"/>
      <w:r w:rsidRPr="0069739E">
        <w:t>, справочно-правовые системы «Консультант плюс», «Гарант»; электронно-библиотечные системы «</w:t>
      </w:r>
      <w:proofErr w:type="spellStart"/>
      <w:r w:rsidRPr="0069739E">
        <w:t>IPRbooks</w:t>
      </w:r>
      <w:proofErr w:type="spellEnd"/>
      <w:r w:rsidRPr="0069739E">
        <w:t xml:space="preserve">» и «ЭБС ЮРАЙТ». </w:t>
      </w:r>
    </w:p>
    <w:p w:rsidR="00EB2201" w:rsidRPr="0069739E" w:rsidRDefault="00EB2201" w:rsidP="00EB2201">
      <w:pPr>
        <w:ind w:firstLine="709"/>
        <w:jc w:val="both"/>
      </w:pPr>
      <w:r w:rsidRPr="0069739E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9739E">
        <w:t>Линко</w:t>
      </w:r>
      <w:proofErr w:type="spellEnd"/>
      <w:r w:rsidRPr="0069739E">
        <w:t xml:space="preserve"> V8.2, Операционная система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Windows</w:t>
      </w:r>
      <w:proofErr w:type="spellEnd"/>
      <w:r w:rsidRPr="0069739E">
        <w:t xml:space="preserve"> XP, 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Office</w:t>
      </w:r>
      <w:proofErr w:type="spellEnd"/>
      <w:r w:rsidRPr="0069739E">
        <w:t xml:space="preserve"> </w:t>
      </w:r>
      <w:proofErr w:type="spellStart"/>
      <w:r w:rsidRPr="0069739E">
        <w:t>Professional</w:t>
      </w:r>
      <w:proofErr w:type="spellEnd"/>
      <w:r w:rsidRPr="0069739E">
        <w:t xml:space="preserve"> </w:t>
      </w:r>
      <w:proofErr w:type="spellStart"/>
      <w:r w:rsidRPr="0069739E">
        <w:t>Plus</w:t>
      </w:r>
      <w:proofErr w:type="spellEnd"/>
      <w:r w:rsidRPr="0069739E">
        <w:t xml:space="preserve"> 2007,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Writer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Calc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Impress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Draw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Math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Base</w:t>
      </w:r>
      <w:proofErr w:type="spellEnd"/>
      <w:r w:rsidRPr="0069739E">
        <w:t xml:space="preserve">, </w:t>
      </w:r>
      <w:proofErr w:type="spellStart"/>
      <w:r w:rsidRPr="0069739E">
        <w:t>Линко</w:t>
      </w:r>
      <w:proofErr w:type="spellEnd"/>
      <w:r w:rsidRPr="0069739E">
        <w:t xml:space="preserve"> V8.2, 1С:Предпр.8.Комплект для обучения в высших и средних учебных заведениях, </w:t>
      </w:r>
      <w:proofErr w:type="spellStart"/>
      <w:r w:rsidRPr="0069739E">
        <w:t>Moodle</w:t>
      </w:r>
      <w:proofErr w:type="spellEnd"/>
      <w:r w:rsidRPr="0069739E">
        <w:t xml:space="preserve">, </w:t>
      </w:r>
      <w:proofErr w:type="spellStart"/>
      <w:r w:rsidRPr="0069739E">
        <w:t>BigBlueButton</w:t>
      </w:r>
      <w:proofErr w:type="spellEnd"/>
      <w:r w:rsidRPr="0069739E">
        <w:t xml:space="preserve">, </w:t>
      </w:r>
      <w:proofErr w:type="spellStart"/>
      <w:r w:rsidRPr="0069739E">
        <w:t>Kaspersky</w:t>
      </w:r>
      <w:proofErr w:type="spellEnd"/>
      <w:r w:rsidRPr="0069739E">
        <w:t xml:space="preserve"> </w:t>
      </w:r>
      <w:proofErr w:type="spellStart"/>
      <w:r w:rsidRPr="0069739E">
        <w:t>Endpoint</w:t>
      </w:r>
      <w:proofErr w:type="spellEnd"/>
      <w:r w:rsidRPr="0069739E">
        <w:t xml:space="preserve"> </w:t>
      </w:r>
      <w:proofErr w:type="spellStart"/>
      <w:r w:rsidRPr="0069739E">
        <w:t>Security</w:t>
      </w:r>
      <w:proofErr w:type="spellEnd"/>
      <w:r w:rsidRPr="0069739E">
        <w:t xml:space="preserve"> для бизнеса – Стандартный, Система контент фильтрации </w:t>
      </w:r>
      <w:proofErr w:type="spellStart"/>
      <w:r w:rsidRPr="0069739E">
        <w:t>SkyDNS</w:t>
      </w:r>
      <w:proofErr w:type="spellEnd"/>
      <w:r w:rsidRPr="0069739E">
        <w:t xml:space="preserve">, справочно-правовая система «Консультант плюс», «Гарант», </w:t>
      </w:r>
      <w:proofErr w:type="spellStart"/>
      <w:r w:rsidRPr="0069739E">
        <w:t>Электронно</w:t>
      </w:r>
      <w:proofErr w:type="spellEnd"/>
      <w:r w:rsidRPr="0069739E">
        <w:t xml:space="preserve"> библиотечная система </w:t>
      </w:r>
      <w:proofErr w:type="spellStart"/>
      <w:r w:rsidRPr="0069739E">
        <w:t>IPRbooks</w:t>
      </w:r>
      <w:proofErr w:type="spellEnd"/>
      <w:r w:rsidRPr="0069739E">
        <w:t xml:space="preserve">, </w:t>
      </w:r>
      <w:proofErr w:type="spellStart"/>
      <w:r w:rsidRPr="0069739E">
        <w:t>Электронно</w:t>
      </w:r>
      <w:proofErr w:type="spellEnd"/>
      <w:r w:rsidRPr="0069739E">
        <w:t xml:space="preserve"> библиотечная система «ЭБС ЮРАЙТ» </w:t>
      </w:r>
      <w:hyperlink w:history="1">
        <w:r w:rsidR="00441E2B">
          <w:rPr>
            <w:u w:val="single"/>
          </w:rPr>
          <w:t>www.biblio-online.ru</w:t>
        </w:r>
      </w:hyperlink>
    </w:p>
    <w:p w:rsidR="00EB2201" w:rsidRPr="0069739E" w:rsidRDefault="00EB2201" w:rsidP="00EB2201">
      <w:pPr>
        <w:ind w:firstLine="709"/>
        <w:jc w:val="both"/>
      </w:pPr>
      <w:r w:rsidRPr="0069739E">
        <w:t xml:space="preserve"> 4. Для самостоятельной работы: аудитории для самостоятельной </w:t>
      </w:r>
      <w:proofErr w:type="gramStart"/>
      <w:r w:rsidRPr="0069739E">
        <w:t>работы,  научных</w:t>
      </w:r>
      <w:proofErr w:type="gramEnd"/>
      <w:r w:rsidRPr="0069739E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</w:r>
      <w:r w:rsidRPr="0069739E">
        <w:lastRenderedPageBreak/>
        <w:t xml:space="preserve">ных материалов для стендов. Операционная система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Windows</w:t>
      </w:r>
      <w:proofErr w:type="spellEnd"/>
      <w:r w:rsidRPr="0069739E">
        <w:t xml:space="preserve"> 10, </w:t>
      </w:r>
      <w:proofErr w:type="spellStart"/>
      <w:r w:rsidRPr="0069739E">
        <w:t>Microsoft</w:t>
      </w:r>
      <w:proofErr w:type="spellEnd"/>
      <w:r w:rsidRPr="0069739E">
        <w:t xml:space="preserve"> </w:t>
      </w:r>
      <w:proofErr w:type="spellStart"/>
      <w:r w:rsidRPr="0069739E">
        <w:t>Office</w:t>
      </w:r>
      <w:proofErr w:type="spellEnd"/>
      <w:r w:rsidRPr="0069739E">
        <w:t xml:space="preserve"> </w:t>
      </w:r>
      <w:proofErr w:type="spellStart"/>
      <w:r w:rsidRPr="0069739E">
        <w:t>Professional</w:t>
      </w:r>
      <w:proofErr w:type="spellEnd"/>
      <w:r w:rsidRPr="0069739E">
        <w:t xml:space="preserve"> </w:t>
      </w:r>
      <w:proofErr w:type="spellStart"/>
      <w:r w:rsidRPr="0069739E">
        <w:t>Plus</w:t>
      </w:r>
      <w:proofErr w:type="spellEnd"/>
      <w:r w:rsidRPr="0069739E">
        <w:t xml:space="preserve"> </w:t>
      </w:r>
      <w:proofErr w:type="gramStart"/>
      <w:r w:rsidRPr="0069739E">
        <w:t xml:space="preserve">2007,  </w:t>
      </w:r>
      <w:proofErr w:type="spellStart"/>
      <w:r w:rsidRPr="0069739E">
        <w:t>LibreOffice</w:t>
      </w:r>
      <w:proofErr w:type="spellEnd"/>
      <w:proofErr w:type="gramEnd"/>
      <w:r w:rsidRPr="0069739E">
        <w:t xml:space="preserve"> </w:t>
      </w:r>
      <w:proofErr w:type="spellStart"/>
      <w:r w:rsidRPr="0069739E">
        <w:t>Writer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Calc</w:t>
      </w:r>
      <w:proofErr w:type="spellEnd"/>
      <w:r w:rsidRPr="0069739E">
        <w:t xml:space="preserve">,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Impress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Draw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Math</w:t>
      </w:r>
      <w:proofErr w:type="spellEnd"/>
      <w:r w:rsidRPr="0069739E">
        <w:t xml:space="preserve">,  </w:t>
      </w:r>
      <w:proofErr w:type="spellStart"/>
      <w:r w:rsidRPr="0069739E">
        <w:t>LibreOffice</w:t>
      </w:r>
      <w:proofErr w:type="spellEnd"/>
      <w:r w:rsidRPr="0069739E">
        <w:t xml:space="preserve"> </w:t>
      </w:r>
      <w:proofErr w:type="spellStart"/>
      <w:r w:rsidRPr="0069739E">
        <w:t>Base</w:t>
      </w:r>
      <w:proofErr w:type="spellEnd"/>
      <w:r w:rsidRPr="0069739E">
        <w:t xml:space="preserve">, </w:t>
      </w:r>
      <w:proofErr w:type="spellStart"/>
      <w:r w:rsidRPr="0069739E">
        <w:t>Moodle</w:t>
      </w:r>
      <w:proofErr w:type="spellEnd"/>
      <w:r w:rsidRPr="0069739E">
        <w:t xml:space="preserve">, </w:t>
      </w:r>
      <w:proofErr w:type="spellStart"/>
      <w:r w:rsidRPr="0069739E">
        <w:t>BigBlueButton</w:t>
      </w:r>
      <w:proofErr w:type="spellEnd"/>
      <w:r w:rsidRPr="0069739E">
        <w:t xml:space="preserve">, </w:t>
      </w:r>
      <w:proofErr w:type="spellStart"/>
      <w:r w:rsidRPr="0069739E">
        <w:t>Kaspersky</w:t>
      </w:r>
      <w:proofErr w:type="spellEnd"/>
      <w:r w:rsidRPr="0069739E">
        <w:t xml:space="preserve"> </w:t>
      </w:r>
      <w:proofErr w:type="spellStart"/>
      <w:r w:rsidRPr="0069739E">
        <w:t>Endpoint</w:t>
      </w:r>
      <w:proofErr w:type="spellEnd"/>
      <w:r w:rsidRPr="0069739E">
        <w:t xml:space="preserve"> </w:t>
      </w:r>
      <w:proofErr w:type="spellStart"/>
      <w:r w:rsidRPr="0069739E">
        <w:t>Security</w:t>
      </w:r>
      <w:proofErr w:type="spellEnd"/>
      <w:r w:rsidRPr="0069739E">
        <w:t xml:space="preserve"> для бизнеса – Стандартный, Система контент фильтрации </w:t>
      </w:r>
      <w:proofErr w:type="spellStart"/>
      <w:r w:rsidRPr="0069739E">
        <w:t>SkyDNS</w:t>
      </w:r>
      <w:proofErr w:type="spellEnd"/>
      <w:r w:rsidRPr="0069739E">
        <w:t xml:space="preserve">, справочно-правовая система «Консультант плюс», «Гарант», </w:t>
      </w:r>
      <w:proofErr w:type="spellStart"/>
      <w:r w:rsidRPr="0069739E">
        <w:t>Электронно</w:t>
      </w:r>
      <w:proofErr w:type="spellEnd"/>
      <w:r w:rsidRPr="0069739E">
        <w:t xml:space="preserve"> библиотечная система </w:t>
      </w:r>
      <w:proofErr w:type="spellStart"/>
      <w:r w:rsidRPr="0069739E">
        <w:t>IPRbooks</w:t>
      </w:r>
      <w:proofErr w:type="spellEnd"/>
      <w:r w:rsidRPr="0069739E">
        <w:t xml:space="preserve">, </w:t>
      </w:r>
      <w:proofErr w:type="spellStart"/>
      <w:r w:rsidRPr="0069739E">
        <w:t>Электронно</w:t>
      </w:r>
      <w:proofErr w:type="spellEnd"/>
      <w:r w:rsidRPr="0069739E">
        <w:t xml:space="preserve"> библиотечная система «ЭБС ЮРАЙТ».</w:t>
      </w:r>
    </w:p>
    <w:p w:rsidR="007451F8" w:rsidRPr="0069739E" w:rsidRDefault="007451F8" w:rsidP="00DF0E6F">
      <w:pPr>
        <w:jc w:val="both"/>
      </w:pPr>
    </w:p>
    <w:sectPr w:rsidR="007451F8" w:rsidRPr="0069739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6D" w:rsidRDefault="007E046D" w:rsidP="00160BC1">
      <w:r>
        <w:separator/>
      </w:r>
    </w:p>
  </w:endnote>
  <w:endnote w:type="continuationSeparator" w:id="0">
    <w:p w:rsidR="007E046D" w:rsidRDefault="007E046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6D" w:rsidRDefault="007E046D" w:rsidP="00160BC1">
      <w:r>
        <w:separator/>
      </w:r>
    </w:p>
  </w:footnote>
  <w:footnote w:type="continuationSeparator" w:id="0">
    <w:p w:rsidR="007E046D" w:rsidRDefault="007E046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D0"/>
    <w:multiLevelType w:val="hybridMultilevel"/>
    <w:tmpl w:val="1ACA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3A56"/>
    <w:multiLevelType w:val="hybridMultilevel"/>
    <w:tmpl w:val="5EF6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09A3"/>
    <w:multiLevelType w:val="hybridMultilevel"/>
    <w:tmpl w:val="5BE62382"/>
    <w:lvl w:ilvl="0" w:tplc="293677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6CCC"/>
    <w:multiLevelType w:val="hybridMultilevel"/>
    <w:tmpl w:val="5F9E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A63C6"/>
    <w:multiLevelType w:val="hybridMultilevel"/>
    <w:tmpl w:val="523A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9"/>
  </w:num>
  <w:num w:numId="5">
    <w:abstractNumId w:val="23"/>
  </w:num>
  <w:num w:numId="6">
    <w:abstractNumId w:val="31"/>
  </w:num>
  <w:num w:numId="7">
    <w:abstractNumId w:val="8"/>
  </w:num>
  <w:num w:numId="8">
    <w:abstractNumId w:val="16"/>
  </w:num>
  <w:num w:numId="9">
    <w:abstractNumId w:val="2"/>
  </w:num>
  <w:num w:numId="10">
    <w:abstractNumId w:val="28"/>
  </w:num>
  <w:num w:numId="11">
    <w:abstractNumId w:val="27"/>
  </w:num>
  <w:num w:numId="12">
    <w:abstractNumId w:val="17"/>
  </w:num>
  <w:num w:numId="13">
    <w:abstractNumId w:val="5"/>
  </w:num>
  <w:num w:numId="14">
    <w:abstractNumId w:val="32"/>
  </w:num>
  <w:num w:numId="15">
    <w:abstractNumId w:val="1"/>
  </w:num>
  <w:num w:numId="16">
    <w:abstractNumId w:val="26"/>
  </w:num>
  <w:num w:numId="17">
    <w:abstractNumId w:val="36"/>
  </w:num>
  <w:num w:numId="18">
    <w:abstractNumId w:val="35"/>
  </w:num>
  <w:num w:numId="19">
    <w:abstractNumId w:val="18"/>
  </w:num>
  <w:num w:numId="20">
    <w:abstractNumId w:val="29"/>
  </w:num>
  <w:num w:numId="21">
    <w:abstractNumId w:val="24"/>
  </w:num>
  <w:num w:numId="22">
    <w:abstractNumId w:val="4"/>
  </w:num>
  <w:num w:numId="23">
    <w:abstractNumId w:val="10"/>
  </w:num>
  <w:num w:numId="24">
    <w:abstractNumId w:val="6"/>
  </w:num>
  <w:num w:numId="25">
    <w:abstractNumId w:val="33"/>
  </w:num>
  <w:num w:numId="26">
    <w:abstractNumId w:val="9"/>
  </w:num>
  <w:num w:numId="27">
    <w:abstractNumId w:val="3"/>
  </w:num>
  <w:num w:numId="28">
    <w:abstractNumId w:val="15"/>
  </w:num>
  <w:num w:numId="29">
    <w:abstractNumId w:val="12"/>
  </w:num>
  <w:num w:numId="30">
    <w:abstractNumId w:val="34"/>
  </w:num>
  <w:num w:numId="3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7"/>
  </w:num>
  <w:num w:numId="36">
    <w:abstractNumId w:val="25"/>
  </w:num>
  <w:num w:numId="37">
    <w:abstractNumId w:val="14"/>
  </w:num>
  <w:num w:numId="38">
    <w:abstractNumId w:val="30"/>
  </w:num>
  <w:num w:numId="3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C8B"/>
    <w:rsid w:val="00057FBA"/>
    <w:rsid w:val="00060A01"/>
    <w:rsid w:val="00064AA9"/>
    <w:rsid w:val="000721E3"/>
    <w:rsid w:val="00072E67"/>
    <w:rsid w:val="00074C21"/>
    <w:rsid w:val="0007653D"/>
    <w:rsid w:val="00080372"/>
    <w:rsid w:val="000826B3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DE5"/>
    <w:rsid w:val="000E20D7"/>
    <w:rsid w:val="000E2175"/>
    <w:rsid w:val="000E37E9"/>
    <w:rsid w:val="000F65C7"/>
    <w:rsid w:val="00102E02"/>
    <w:rsid w:val="00103881"/>
    <w:rsid w:val="00110297"/>
    <w:rsid w:val="00114770"/>
    <w:rsid w:val="001165D0"/>
    <w:rsid w:val="001166B7"/>
    <w:rsid w:val="001167A8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4D0D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8722F"/>
    <w:rsid w:val="00195AF1"/>
    <w:rsid w:val="001A20AE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7E2E"/>
    <w:rsid w:val="00207FB7"/>
    <w:rsid w:val="00211C1B"/>
    <w:rsid w:val="002252D2"/>
    <w:rsid w:val="002304F7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0DC"/>
    <w:rsid w:val="002C7582"/>
    <w:rsid w:val="002C79D0"/>
    <w:rsid w:val="002D07AD"/>
    <w:rsid w:val="002D1AA4"/>
    <w:rsid w:val="002D440B"/>
    <w:rsid w:val="002D6AC0"/>
    <w:rsid w:val="002E4CB7"/>
    <w:rsid w:val="002F084F"/>
    <w:rsid w:val="002F4FC7"/>
    <w:rsid w:val="002F778F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4ED8"/>
    <w:rsid w:val="004266AC"/>
    <w:rsid w:val="0043264F"/>
    <w:rsid w:val="00435249"/>
    <w:rsid w:val="00436EA3"/>
    <w:rsid w:val="00437FA8"/>
    <w:rsid w:val="00441E2B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928EC"/>
    <w:rsid w:val="004A2516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B31"/>
    <w:rsid w:val="005165F1"/>
    <w:rsid w:val="00516F43"/>
    <w:rsid w:val="0052619F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206B"/>
    <w:rsid w:val="005D3C7C"/>
    <w:rsid w:val="005F2349"/>
    <w:rsid w:val="0060420C"/>
    <w:rsid w:val="006044B4"/>
    <w:rsid w:val="00605527"/>
    <w:rsid w:val="00607E17"/>
    <w:rsid w:val="006105EF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45942"/>
    <w:rsid w:val="00652D29"/>
    <w:rsid w:val="006544CA"/>
    <w:rsid w:val="0065606F"/>
    <w:rsid w:val="00656AC4"/>
    <w:rsid w:val="00676914"/>
    <w:rsid w:val="00687B3A"/>
    <w:rsid w:val="00692DD7"/>
    <w:rsid w:val="00695E57"/>
    <w:rsid w:val="0069739E"/>
    <w:rsid w:val="00697A17"/>
    <w:rsid w:val="006A712D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6F6095"/>
    <w:rsid w:val="00705814"/>
    <w:rsid w:val="00705D2E"/>
    <w:rsid w:val="00705FB5"/>
    <w:rsid w:val="007066B1"/>
    <w:rsid w:val="00713D4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B7913"/>
    <w:rsid w:val="007C271A"/>
    <w:rsid w:val="007C277B"/>
    <w:rsid w:val="007D1D35"/>
    <w:rsid w:val="007D5CC1"/>
    <w:rsid w:val="007E046D"/>
    <w:rsid w:val="007E10C6"/>
    <w:rsid w:val="007E13ED"/>
    <w:rsid w:val="007E50AE"/>
    <w:rsid w:val="007F098D"/>
    <w:rsid w:val="007F4B97"/>
    <w:rsid w:val="007F7A4D"/>
    <w:rsid w:val="00801B83"/>
    <w:rsid w:val="0082046C"/>
    <w:rsid w:val="00820D1B"/>
    <w:rsid w:val="0082202E"/>
    <w:rsid w:val="00823333"/>
    <w:rsid w:val="00823E5A"/>
    <w:rsid w:val="00825138"/>
    <w:rsid w:val="00830B90"/>
    <w:rsid w:val="008423FF"/>
    <w:rsid w:val="008506DE"/>
    <w:rsid w:val="00857FC8"/>
    <w:rsid w:val="0086037C"/>
    <w:rsid w:val="00863E7B"/>
    <w:rsid w:val="008654AD"/>
    <w:rsid w:val="0086651C"/>
    <w:rsid w:val="0088272E"/>
    <w:rsid w:val="008A4896"/>
    <w:rsid w:val="008B203B"/>
    <w:rsid w:val="008B5ABE"/>
    <w:rsid w:val="008B6331"/>
    <w:rsid w:val="008B7B23"/>
    <w:rsid w:val="008C0AD4"/>
    <w:rsid w:val="008C6D41"/>
    <w:rsid w:val="008D44F8"/>
    <w:rsid w:val="008E1031"/>
    <w:rsid w:val="008E5E59"/>
    <w:rsid w:val="008F3AD4"/>
    <w:rsid w:val="008F5C45"/>
    <w:rsid w:val="009052D0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81541"/>
    <w:rsid w:val="009851BD"/>
    <w:rsid w:val="00997935"/>
    <w:rsid w:val="009B6D16"/>
    <w:rsid w:val="009C15DD"/>
    <w:rsid w:val="009D1EFE"/>
    <w:rsid w:val="009D29FE"/>
    <w:rsid w:val="009D3925"/>
    <w:rsid w:val="009D3E3F"/>
    <w:rsid w:val="009D79EE"/>
    <w:rsid w:val="009E219E"/>
    <w:rsid w:val="009E2CA0"/>
    <w:rsid w:val="009E3466"/>
    <w:rsid w:val="009E34C9"/>
    <w:rsid w:val="009E35D2"/>
    <w:rsid w:val="009E476D"/>
    <w:rsid w:val="009F1A4C"/>
    <w:rsid w:val="009F40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B16E8F"/>
    <w:rsid w:val="00B3661E"/>
    <w:rsid w:val="00B400CA"/>
    <w:rsid w:val="00B5209B"/>
    <w:rsid w:val="00B542D4"/>
    <w:rsid w:val="00B54421"/>
    <w:rsid w:val="00B642B8"/>
    <w:rsid w:val="00B77379"/>
    <w:rsid w:val="00B817E2"/>
    <w:rsid w:val="00B93EBC"/>
    <w:rsid w:val="00BB3EA3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121EA"/>
    <w:rsid w:val="00C1245E"/>
    <w:rsid w:val="00C228C5"/>
    <w:rsid w:val="00C24EA8"/>
    <w:rsid w:val="00C26026"/>
    <w:rsid w:val="00C32AC8"/>
    <w:rsid w:val="00C33468"/>
    <w:rsid w:val="00C3475E"/>
    <w:rsid w:val="00C35C0B"/>
    <w:rsid w:val="00C40C06"/>
    <w:rsid w:val="00C53801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3EFA"/>
    <w:rsid w:val="00D325D5"/>
    <w:rsid w:val="00D34B66"/>
    <w:rsid w:val="00D35FCA"/>
    <w:rsid w:val="00D532CA"/>
    <w:rsid w:val="00D5726D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3191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7EEE"/>
    <w:rsid w:val="00E11452"/>
    <w:rsid w:val="00E20186"/>
    <w:rsid w:val="00E2721F"/>
    <w:rsid w:val="00E411FA"/>
    <w:rsid w:val="00E42AED"/>
    <w:rsid w:val="00E4451A"/>
    <w:rsid w:val="00E47FBF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6FB"/>
    <w:rsid w:val="00F03C8C"/>
    <w:rsid w:val="00F06F17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46B45"/>
    <w:rsid w:val="00F61EB7"/>
    <w:rsid w:val="00F625A5"/>
    <w:rsid w:val="00F63ADF"/>
    <w:rsid w:val="00F63BBC"/>
    <w:rsid w:val="00F8007A"/>
    <w:rsid w:val="00F803A3"/>
    <w:rsid w:val="00F9003C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186214F"/>
  <w15:docId w15:val="{23A8C8A5-5FD0-42F8-A52A-FD131083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D5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40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researchbi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655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4487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90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720D-008B-4107-96D8-80376F1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36963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http://www.iprbookshop.ru/67655.html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http://www.iprbookshop.ru/44879.html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http://www.iprbookshop.ru/74901.html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http://www.iprbookshop.ru/69407.html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2017-09-25T05:36:00Z</cp:lastPrinted>
  <dcterms:created xsi:type="dcterms:W3CDTF">2022-05-01T16:20:00Z</dcterms:created>
  <dcterms:modified xsi:type="dcterms:W3CDTF">2023-04-13T12:25:00Z</dcterms:modified>
</cp:coreProperties>
</file>